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67" w:rsidRPr="00396713" w:rsidRDefault="00F15F67" w:rsidP="00F15F67">
      <w:pPr>
        <w:jc w:val="center"/>
        <w:rPr>
          <w:rFonts w:ascii="Times New Roman" w:hAnsi="Times New Roman" w:cs="Times New Roman"/>
          <w:b/>
          <w:sz w:val="18"/>
          <w:szCs w:val="18"/>
          <w:lang w:val="uk-UA"/>
        </w:rPr>
      </w:pPr>
      <w:r w:rsidRPr="00396713">
        <w:rPr>
          <w:rFonts w:ascii="Times New Roman" w:hAnsi="Times New Roman" w:cs="Times New Roman"/>
          <w:b/>
          <w:sz w:val="18"/>
          <w:szCs w:val="18"/>
          <w:lang w:val="uk-UA"/>
        </w:rPr>
        <w:t>ПОВІДОМЛЕННЯ</w:t>
      </w:r>
    </w:p>
    <w:p w:rsidR="00F15F67" w:rsidRPr="00396713" w:rsidRDefault="00F15F67" w:rsidP="00F15F67">
      <w:pPr>
        <w:jc w:val="center"/>
        <w:rPr>
          <w:rFonts w:ascii="Times New Roman" w:hAnsi="Times New Roman" w:cs="Times New Roman"/>
          <w:b/>
          <w:sz w:val="18"/>
          <w:szCs w:val="18"/>
          <w:lang w:val="uk-UA"/>
        </w:rPr>
      </w:pPr>
      <w:r w:rsidRPr="00396713">
        <w:rPr>
          <w:rFonts w:ascii="Times New Roman" w:hAnsi="Times New Roman" w:cs="Times New Roman"/>
          <w:b/>
          <w:sz w:val="18"/>
          <w:szCs w:val="18"/>
          <w:lang w:val="uk-UA"/>
        </w:rPr>
        <w:t xml:space="preserve">про підсумки голосування на </w:t>
      </w:r>
      <w:r w:rsidR="00CC3990" w:rsidRPr="00396713">
        <w:rPr>
          <w:rFonts w:ascii="Times New Roman" w:hAnsi="Times New Roman" w:cs="Times New Roman"/>
          <w:b/>
          <w:sz w:val="18"/>
          <w:szCs w:val="18"/>
          <w:lang w:val="uk-UA"/>
        </w:rPr>
        <w:t>річних</w:t>
      </w:r>
      <w:r w:rsidRPr="00396713">
        <w:rPr>
          <w:rFonts w:ascii="Times New Roman" w:hAnsi="Times New Roman" w:cs="Times New Roman"/>
          <w:b/>
          <w:sz w:val="18"/>
          <w:szCs w:val="18"/>
          <w:lang w:val="uk-UA"/>
        </w:rPr>
        <w:t xml:space="preserve"> загальних зборах</w:t>
      </w:r>
    </w:p>
    <w:p w:rsidR="00F15F67" w:rsidRPr="00396713" w:rsidRDefault="00F15F67" w:rsidP="00F15F67">
      <w:pPr>
        <w:jc w:val="center"/>
        <w:rPr>
          <w:rFonts w:ascii="Times New Roman" w:hAnsi="Times New Roman" w:cs="Times New Roman"/>
          <w:b/>
          <w:sz w:val="18"/>
          <w:szCs w:val="18"/>
          <w:lang w:val="uk-UA"/>
        </w:rPr>
      </w:pPr>
      <w:r w:rsidRPr="00396713">
        <w:rPr>
          <w:rFonts w:ascii="Times New Roman" w:hAnsi="Times New Roman" w:cs="Times New Roman"/>
          <w:b/>
          <w:sz w:val="18"/>
          <w:szCs w:val="18"/>
          <w:lang w:val="uk-UA"/>
        </w:rPr>
        <w:t>Акціонерного товариства «КОБЛЕВО»</w:t>
      </w:r>
    </w:p>
    <w:p w:rsidR="00F15F67" w:rsidRPr="00396713" w:rsidRDefault="00F15F67" w:rsidP="00F15F67">
      <w:pPr>
        <w:rPr>
          <w:rFonts w:ascii="Times New Roman" w:hAnsi="Times New Roman" w:cs="Times New Roman"/>
          <w:sz w:val="18"/>
          <w:szCs w:val="18"/>
          <w:lang w:val="uk-UA"/>
        </w:rPr>
      </w:pPr>
    </w:p>
    <w:p w:rsidR="00F15F67" w:rsidRPr="00396713" w:rsidRDefault="00CA1A2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29 квітня</w:t>
      </w:r>
      <w:r w:rsidR="00F15F67" w:rsidRPr="00396713">
        <w:rPr>
          <w:rFonts w:ascii="Times New Roman" w:hAnsi="Times New Roman" w:cs="Times New Roman"/>
          <w:sz w:val="18"/>
          <w:szCs w:val="18"/>
          <w:lang w:val="uk-UA"/>
        </w:rPr>
        <w:t xml:space="preserve"> 202</w:t>
      </w:r>
      <w:r w:rsidRPr="00396713">
        <w:rPr>
          <w:rFonts w:ascii="Times New Roman" w:hAnsi="Times New Roman" w:cs="Times New Roman"/>
          <w:sz w:val="18"/>
          <w:szCs w:val="18"/>
          <w:lang w:val="uk-UA"/>
        </w:rPr>
        <w:t>1</w:t>
      </w:r>
      <w:r w:rsidR="00F15F67" w:rsidRPr="00396713">
        <w:rPr>
          <w:rFonts w:ascii="Times New Roman" w:hAnsi="Times New Roman" w:cs="Times New Roman"/>
          <w:sz w:val="18"/>
          <w:szCs w:val="18"/>
          <w:lang w:val="uk-UA"/>
        </w:rPr>
        <w:t xml:space="preserve"> року відбулися річні загальні збори акціонерів АТ «КОБЛЕВО» (далі – Товариство). </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Всього для участі у річних загальних зборах акціонерів  було зареєстровано 5 (п’ять) акціонерів із загальною кількістю простих голосуючих акцій 16 678 426 штук, що становить 98,762574% від загальної кількості голосуючих акцій.  </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Відповідно до частини третьої статті 45 Закону України «Про акціонерні товариства» повідомляємо про підсумки голосування на річних загальних зборах акціонерів:</w:t>
      </w:r>
    </w:p>
    <w:p w:rsidR="00F15F67" w:rsidRPr="00396713" w:rsidRDefault="00F15F67" w:rsidP="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ab/>
      </w:r>
    </w:p>
    <w:p w:rsidR="00F15F67" w:rsidRPr="00396713" w:rsidRDefault="00F15F67" w:rsidP="00F15F67">
      <w:pPr>
        <w:ind w:firstLine="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По першому питанню порядку денного</w:t>
      </w:r>
    </w:p>
    <w:p w:rsidR="00F15F67" w:rsidRPr="00396713" w:rsidRDefault="005D0AF0"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 Обрання Голови та членів Л</w:t>
      </w:r>
      <w:r w:rsidR="00F15F67" w:rsidRPr="00396713">
        <w:rPr>
          <w:rFonts w:ascii="Times New Roman" w:hAnsi="Times New Roman" w:cs="Times New Roman"/>
          <w:sz w:val="18"/>
          <w:szCs w:val="18"/>
          <w:lang w:val="uk-UA"/>
        </w:rPr>
        <w:t>ічильної комісії Товариства та припинення їх повноважень»</w:t>
      </w:r>
    </w:p>
    <w:p w:rsidR="00F15F67" w:rsidRPr="00396713" w:rsidRDefault="00F15F67" w:rsidP="00F15F67">
      <w:pPr>
        <w:jc w:val="both"/>
        <w:rPr>
          <w:rFonts w:ascii="Times New Roman" w:hAnsi="Times New Roman" w:cs="Times New Roman"/>
          <w:b/>
          <w:sz w:val="18"/>
          <w:szCs w:val="18"/>
          <w:lang w:val="uk-UA"/>
        </w:rPr>
      </w:pPr>
      <w:r w:rsidRPr="00396713">
        <w:rPr>
          <w:rFonts w:ascii="Times New Roman" w:hAnsi="Times New Roman" w:cs="Times New Roman"/>
          <w:sz w:val="18"/>
          <w:szCs w:val="18"/>
          <w:lang w:val="uk-UA"/>
        </w:rPr>
        <w:tab/>
      </w:r>
      <w:r w:rsidRPr="00396713">
        <w:rPr>
          <w:rFonts w:ascii="Times New Roman" w:hAnsi="Times New Roman" w:cs="Times New Roman"/>
          <w:b/>
          <w:sz w:val="18"/>
          <w:szCs w:val="18"/>
          <w:lang w:val="uk-UA"/>
        </w:rPr>
        <w:t>Підсумки голосування:</w:t>
      </w:r>
    </w:p>
    <w:p w:rsidR="00F15F67" w:rsidRPr="00396713" w:rsidRDefault="00F15F67" w:rsidP="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ab/>
      </w:r>
    </w:p>
    <w:tbl>
      <w:tblPr>
        <w:tblStyle w:val="a4"/>
        <w:tblW w:w="0" w:type="auto"/>
        <w:tblInd w:w="0" w:type="dxa"/>
        <w:tblLook w:val="04A0" w:firstRow="1" w:lastRow="0" w:firstColumn="1" w:lastColumn="0" w:noHBand="0" w:noVBand="1"/>
      </w:tblPr>
      <w:tblGrid>
        <w:gridCol w:w="4672"/>
        <w:gridCol w:w="4673"/>
      </w:tblGrid>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F15F67" w:rsidRPr="00396713" w:rsidRDefault="00F15F67" w:rsidP="00F15F67">
      <w:pPr>
        <w:jc w:val="both"/>
        <w:rPr>
          <w:rFonts w:ascii="Times New Roman" w:hAnsi="Times New Roman" w:cs="Times New Roman"/>
          <w:b/>
          <w:sz w:val="18"/>
          <w:szCs w:val="18"/>
          <w:lang w:val="uk-UA"/>
        </w:rPr>
      </w:pPr>
      <w:r w:rsidRPr="00396713">
        <w:rPr>
          <w:rFonts w:ascii="Times New Roman" w:hAnsi="Times New Roman" w:cs="Times New Roman"/>
          <w:sz w:val="18"/>
          <w:szCs w:val="18"/>
          <w:lang w:val="uk-UA"/>
        </w:rPr>
        <w:tab/>
      </w:r>
      <w:r w:rsidRPr="00396713">
        <w:rPr>
          <w:rFonts w:ascii="Times New Roman" w:hAnsi="Times New Roman" w:cs="Times New Roman"/>
          <w:b/>
          <w:sz w:val="18"/>
          <w:szCs w:val="18"/>
          <w:lang w:val="uk-UA"/>
        </w:rPr>
        <w:t>Прийняте рішення:</w:t>
      </w:r>
    </w:p>
    <w:p w:rsidR="00F15F67" w:rsidRPr="00396713" w:rsidRDefault="005D0AF0"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Обрати Л</w:t>
      </w:r>
      <w:r w:rsidR="00F15F67" w:rsidRPr="00396713">
        <w:rPr>
          <w:rFonts w:ascii="Times New Roman" w:hAnsi="Times New Roman" w:cs="Times New Roman"/>
          <w:sz w:val="18"/>
          <w:szCs w:val="18"/>
          <w:lang w:val="uk-UA"/>
        </w:rPr>
        <w:t>ічильну комісію у складі трьох осіб: Новожилов Є.В. – голова Комісії;</w:t>
      </w:r>
      <w:r w:rsidR="00F15F67" w:rsidRPr="00396713">
        <w:rPr>
          <w:rFonts w:ascii="Times New Roman" w:hAnsi="Times New Roman" w:cs="Times New Roman"/>
          <w:sz w:val="18"/>
          <w:szCs w:val="18"/>
          <w:lang w:val="uk-UA"/>
        </w:rPr>
        <w:br/>
      </w:r>
      <w:proofErr w:type="spellStart"/>
      <w:r w:rsidR="00F15F67" w:rsidRPr="00396713">
        <w:rPr>
          <w:rFonts w:ascii="Times New Roman" w:hAnsi="Times New Roman" w:cs="Times New Roman"/>
          <w:sz w:val="18"/>
          <w:szCs w:val="18"/>
          <w:lang w:val="uk-UA"/>
        </w:rPr>
        <w:t>Калашнікова</w:t>
      </w:r>
      <w:proofErr w:type="spellEnd"/>
      <w:r w:rsidR="00F15F67" w:rsidRPr="00396713">
        <w:rPr>
          <w:rFonts w:ascii="Times New Roman" w:hAnsi="Times New Roman" w:cs="Times New Roman"/>
          <w:sz w:val="18"/>
          <w:szCs w:val="18"/>
          <w:lang w:val="uk-UA"/>
        </w:rPr>
        <w:t xml:space="preserve"> О.О. – член Комісії; </w:t>
      </w:r>
      <w:proofErr w:type="spellStart"/>
      <w:r w:rsidR="00CA1A27" w:rsidRPr="00396713">
        <w:rPr>
          <w:rFonts w:ascii="Times New Roman" w:hAnsi="Times New Roman" w:cs="Times New Roman"/>
          <w:sz w:val="18"/>
          <w:szCs w:val="18"/>
          <w:lang w:val="uk-UA"/>
        </w:rPr>
        <w:t>Галаченко</w:t>
      </w:r>
      <w:proofErr w:type="spellEnd"/>
      <w:r w:rsidR="00CA1A27" w:rsidRPr="00396713">
        <w:rPr>
          <w:rFonts w:ascii="Times New Roman" w:hAnsi="Times New Roman" w:cs="Times New Roman"/>
          <w:sz w:val="18"/>
          <w:szCs w:val="18"/>
          <w:lang w:val="uk-UA"/>
        </w:rPr>
        <w:t xml:space="preserve"> Т.О.</w:t>
      </w:r>
      <w:r w:rsidR="00F15F67" w:rsidRPr="00396713">
        <w:rPr>
          <w:rFonts w:ascii="Times New Roman" w:hAnsi="Times New Roman" w:cs="Times New Roman"/>
          <w:sz w:val="18"/>
          <w:szCs w:val="18"/>
          <w:lang w:val="uk-UA"/>
        </w:rPr>
        <w:t xml:space="preserve"> –  член Комісії. Припинити повноваження обраних </w:t>
      </w:r>
      <w:r w:rsidRPr="00396713">
        <w:rPr>
          <w:rFonts w:ascii="Times New Roman" w:hAnsi="Times New Roman" w:cs="Times New Roman"/>
          <w:sz w:val="18"/>
          <w:szCs w:val="18"/>
          <w:lang w:val="uk-UA"/>
        </w:rPr>
        <w:t xml:space="preserve">Голови та </w:t>
      </w:r>
      <w:r w:rsidR="00F15F67" w:rsidRPr="00396713">
        <w:rPr>
          <w:rFonts w:ascii="Times New Roman" w:hAnsi="Times New Roman" w:cs="Times New Roman"/>
          <w:sz w:val="18"/>
          <w:szCs w:val="18"/>
          <w:lang w:val="uk-UA"/>
        </w:rPr>
        <w:t>членів лічильної комісії з моменту закриття цих Зборів.</w:t>
      </w:r>
    </w:p>
    <w:p w:rsidR="00F15F67" w:rsidRPr="00396713" w:rsidRDefault="00F15F67" w:rsidP="00F15F67">
      <w:pPr>
        <w:ind w:firstLine="708"/>
        <w:jc w:val="both"/>
        <w:rPr>
          <w:rFonts w:ascii="Times New Roman" w:hAnsi="Times New Roman" w:cs="Times New Roman"/>
          <w:sz w:val="18"/>
          <w:szCs w:val="18"/>
          <w:lang w:val="uk-UA"/>
        </w:rPr>
      </w:pPr>
    </w:p>
    <w:p w:rsidR="00F15F67" w:rsidRPr="00396713" w:rsidRDefault="00F15F67" w:rsidP="00F15F67">
      <w:pPr>
        <w:ind w:firstLine="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По другому питанню порядку денного</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«2. Обрання Голови та Секретаря річних Загальних зборів акціонерів Товариства».</w:t>
      </w:r>
    </w:p>
    <w:p w:rsidR="00F15F67" w:rsidRPr="00396713" w:rsidRDefault="00F15F67" w:rsidP="00F15F67">
      <w:pPr>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Підсумки голосування:</w:t>
      </w:r>
    </w:p>
    <w:p w:rsidR="00F15F67" w:rsidRPr="00396713" w:rsidRDefault="00F15F67" w:rsidP="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ab/>
      </w:r>
    </w:p>
    <w:tbl>
      <w:tblPr>
        <w:tblStyle w:val="a4"/>
        <w:tblW w:w="0" w:type="auto"/>
        <w:tblInd w:w="0" w:type="dxa"/>
        <w:tblLook w:val="04A0" w:firstRow="1" w:lastRow="0" w:firstColumn="1" w:lastColumn="0" w:noHBand="0" w:noVBand="1"/>
      </w:tblPr>
      <w:tblGrid>
        <w:gridCol w:w="4672"/>
        <w:gridCol w:w="4673"/>
      </w:tblGrid>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F15F67" w:rsidRPr="00396713" w:rsidRDefault="00F15F67" w:rsidP="00F15F67">
      <w:pPr>
        <w:jc w:val="both"/>
        <w:rPr>
          <w:rFonts w:ascii="Times New Roman" w:hAnsi="Times New Roman" w:cs="Times New Roman"/>
          <w:b/>
          <w:sz w:val="18"/>
          <w:szCs w:val="18"/>
          <w:lang w:val="uk-UA"/>
        </w:rPr>
      </w:pPr>
      <w:r w:rsidRPr="00396713">
        <w:rPr>
          <w:rFonts w:ascii="Times New Roman" w:hAnsi="Times New Roman" w:cs="Times New Roman"/>
          <w:sz w:val="18"/>
          <w:szCs w:val="18"/>
          <w:lang w:val="uk-UA"/>
        </w:rPr>
        <w:tab/>
      </w:r>
      <w:r w:rsidRPr="00396713">
        <w:rPr>
          <w:rFonts w:ascii="Times New Roman" w:hAnsi="Times New Roman" w:cs="Times New Roman"/>
          <w:b/>
          <w:sz w:val="18"/>
          <w:szCs w:val="18"/>
          <w:lang w:val="uk-UA"/>
        </w:rPr>
        <w:t>Прийняте рішення:</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Обрати Головою річних Загальних зборів акціонерів Товариства – Новожилова Є.В. та Секретарем річних Загальних зборів акціонерів Товариства– </w:t>
      </w:r>
      <w:proofErr w:type="spellStart"/>
      <w:r w:rsidRPr="00396713">
        <w:rPr>
          <w:rFonts w:ascii="Times New Roman" w:hAnsi="Times New Roman" w:cs="Times New Roman"/>
          <w:sz w:val="18"/>
          <w:szCs w:val="18"/>
          <w:lang w:val="uk-UA"/>
        </w:rPr>
        <w:t>Калашнікову</w:t>
      </w:r>
      <w:proofErr w:type="spellEnd"/>
      <w:r w:rsidRPr="00396713">
        <w:rPr>
          <w:rFonts w:ascii="Times New Roman" w:hAnsi="Times New Roman" w:cs="Times New Roman"/>
          <w:sz w:val="18"/>
          <w:szCs w:val="18"/>
          <w:lang w:val="uk-UA"/>
        </w:rPr>
        <w:t xml:space="preserve"> О.О.</w:t>
      </w:r>
    </w:p>
    <w:p w:rsidR="00F15F67" w:rsidRPr="00396713" w:rsidRDefault="00F15F67" w:rsidP="00F15F67">
      <w:pPr>
        <w:ind w:firstLine="708"/>
        <w:jc w:val="both"/>
        <w:rPr>
          <w:rFonts w:ascii="Times New Roman" w:hAnsi="Times New Roman" w:cs="Times New Roman"/>
          <w:sz w:val="18"/>
          <w:szCs w:val="18"/>
          <w:lang w:val="uk-UA"/>
        </w:rPr>
      </w:pPr>
    </w:p>
    <w:p w:rsidR="00F15F67" w:rsidRPr="00396713" w:rsidRDefault="00F15F67" w:rsidP="00F15F67">
      <w:pPr>
        <w:ind w:firstLine="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По третьому питанню порядку денного</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«3. Розгляд звіту Наглядової ради Товариства за 20</w:t>
      </w:r>
      <w:r w:rsidR="00CA1A27" w:rsidRPr="00396713">
        <w:rPr>
          <w:rFonts w:ascii="Times New Roman" w:hAnsi="Times New Roman" w:cs="Times New Roman"/>
          <w:sz w:val="18"/>
          <w:szCs w:val="18"/>
          <w:lang w:val="uk-UA"/>
        </w:rPr>
        <w:t>20</w:t>
      </w:r>
      <w:r w:rsidRPr="00396713">
        <w:rPr>
          <w:rFonts w:ascii="Times New Roman" w:hAnsi="Times New Roman" w:cs="Times New Roman"/>
          <w:sz w:val="18"/>
          <w:szCs w:val="18"/>
          <w:lang w:val="uk-UA"/>
        </w:rPr>
        <w:t xml:space="preserve"> рік та затвердження заходів за результатами його розгляду. Прийняття рішення за наслідками розгляду звіту Наглядової ради Товариства».</w:t>
      </w:r>
    </w:p>
    <w:p w:rsidR="00F15F67" w:rsidRPr="00396713" w:rsidRDefault="00F15F67" w:rsidP="00F15F67">
      <w:pPr>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Підсумки голосування:</w:t>
      </w:r>
    </w:p>
    <w:p w:rsidR="00F15F67" w:rsidRPr="00396713" w:rsidRDefault="00F15F67" w:rsidP="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ab/>
      </w:r>
    </w:p>
    <w:tbl>
      <w:tblPr>
        <w:tblStyle w:val="a4"/>
        <w:tblW w:w="0" w:type="auto"/>
        <w:tblInd w:w="0" w:type="dxa"/>
        <w:tblLook w:val="04A0" w:firstRow="1" w:lastRow="0" w:firstColumn="1" w:lastColumn="0" w:noHBand="0" w:noVBand="1"/>
      </w:tblPr>
      <w:tblGrid>
        <w:gridCol w:w="4672"/>
        <w:gridCol w:w="4673"/>
      </w:tblGrid>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F15F67" w:rsidRPr="00396713" w:rsidRDefault="00F15F67" w:rsidP="00F15F67">
      <w:pPr>
        <w:jc w:val="both"/>
        <w:rPr>
          <w:rFonts w:ascii="Times New Roman" w:hAnsi="Times New Roman" w:cs="Times New Roman"/>
          <w:b/>
          <w:sz w:val="18"/>
          <w:szCs w:val="18"/>
          <w:lang w:val="uk-UA"/>
        </w:rPr>
      </w:pPr>
      <w:r w:rsidRPr="00396713">
        <w:rPr>
          <w:rFonts w:ascii="Times New Roman" w:hAnsi="Times New Roman" w:cs="Times New Roman"/>
          <w:sz w:val="18"/>
          <w:szCs w:val="18"/>
          <w:lang w:val="uk-UA"/>
        </w:rPr>
        <w:tab/>
      </w:r>
      <w:r w:rsidRPr="00396713">
        <w:rPr>
          <w:rFonts w:ascii="Times New Roman" w:hAnsi="Times New Roman" w:cs="Times New Roman"/>
          <w:b/>
          <w:sz w:val="18"/>
          <w:szCs w:val="18"/>
          <w:lang w:val="uk-UA"/>
        </w:rPr>
        <w:t>Прийняте рішення:</w:t>
      </w:r>
    </w:p>
    <w:p w:rsidR="00F15F67" w:rsidRPr="00396713" w:rsidRDefault="00F15F67" w:rsidP="00F15F67">
      <w:pPr>
        <w:ind w:firstLine="708"/>
        <w:jc w:val="both"/>
        <w:rPr>
          <w:rFonts w:ascii="Times New Roman" w:hAnsi="Times New Roman" w:cs="Times New Roman"/>
          <w:iCs/>
          <w:sz w:val="18"/>
          <w:szCs w:val="18"/>
          <w:lang w:val="uk-UA"/>
        </w:rPr>
      </w:pPr>
      <w:r w:rsidRPr="00396713">
        <w:rPr>
          <w:rFonts w:ascii="Times New Roman" w:hAnsi="Times New Roman" w:cs="Times New Roman"/>
          <w:iCs/>
          <w:sz w:val="18"/>
          <w:szCs w:val="18"/>
          <w:lang w:val="uk-UA"/>
        </w:rPr>
        <w:t>1.</w:t>
      </w:r>
      <w:r w:rsidRPr="00396713">
        <w:rPr>
          <w:rFonts w:ascii="Times New Roman" w:hAnsi="Times New Roman" w:cs="Times New Roman"/>
          <w:i/>
          <w:iCs/>
          <w:sz w:val="18"/>
          <w:szCs w:val="18"/>
          <w:lang w:val="uk-UA"/>
        </w:rPr>
        <w:t xml:space="preserve"> </w:t>
      </w:r>
      <w:r w:rsidRPr="00396713">
        <w:rPr>
          <w:rFonts w:ascii="Times New Roman" w:hAnsi="Times New Roman" w:cs="Times New Roman"/>
          <w:iCs/>
          <w:sz w:val="18"/>
          <w:szCs w:val="18"/>
          <w:lang w:val="uk-UA"/>
        </w:rPr>
        <w:t xml:space="preserve">Затвердити Звіт Наглядової ради </w:t>
      </w:r>
      <w:r w:rsidR="00CA1A27" w:rsidRPr="00396713">
        <w:rPr>
          <w:rFonts w:ascii="Times New Roman" w:hAnsi="Times New Roman" w:cs="Times New Roman"/>
          <w:iCs/>
          <w:sz w:val="18"/>
          <w:szCs w:val="18"/>
          <w:lang w:val="uk-UA"/>
        </w:rPr>
        <w:t>про діяльність Товариства за 2020</w:t>
      </w:r>
      <w:r w:rsidRPr="00396713">
        <w:rPr>
          <w:rFonts w:ascii="Times New Roman" w:hAnsi="Times New Roman" w:cs="Times New Roman"/>
          <w:iCs/>
          <w:sz w:val="18"/>
          <w:szCs w:val="18"/>
          <w:lang w:val="uk-UA"/>
        </w:rPr>
        <w:t xml:space="preserve"> рік. 2. Визнати роботу Наглядової ради Товариства у 20</w:t>
      </w:r>
      <w:r w:rsidR="00CA1A27" w:rsidRPr="00396713">
        <w:rPr>
          <w:rFonts w:ascii="Times New Roman" w:hAnsi="Times New Roman" w:cs="Times New Roman"/>
          <w:iCs/>
          <w:sz w:val="18"/>
          <w:szCs w:val="18"/>
          <w:lang w:val="uk-UA"/>
        </w:rPr>
        <w:t>20</w:t>
      </w:r>
      <w:r w:rsidRPr="00396713">
        <w:rPr>
          <w:rFonts w:ascii="Times New Roman" w:hAnsi="Times New Roman" w:cs="Times New Roman"/>
          <w:iCs/>
          <w:sz w:val="18"/>
          <w:szCs w:val="18"/>
          <w:lang w:val="uk-UA"/>
        </w:rPr>
        <w:t xml:space="preserve"> році задовільною та такою, що відповідає меті та напрямкам діяльності Товариства і положенням його установчих документів. </w:t>
      </w:r>
    </w:p>
    <w:p w:rsidR="00F15F67" w:rsidRPr="00396713" w:rsidRDefault="00F15F67" w:rsidP="00F15F67">
      <w:pPr>
        <w:ind w:firstLine="708"/>
        <w:jc w:val="both"/>
        <w:rPr>
          <w:rFonts w:ascii="Times New Roman" w:hAnsi="Times New Roman" w:cs="Times New Roman"/>
          <w:iCs/>
          <w:sz w:val="18"/>
          <w:szCs w:val="18"/>
          <w:lang w:val="uk-UA"/>
        </w:rPr>
      </w:pPr>
    </w:p>
    <w:p w:rsidR="00F15F67" w:rsidRPr="00396713" w:rsidRDefault="00F15F67" w:rsidP="00F15F67">
      <w:pPr>
        <w:ind w:firstLine="708"/>
        <w:jc w:val="both"/>
        <w:rPr>
          <w:rFonts w:ascii="Times New Roman" w:hAnsi="Times New Roman" w:cs="Times New Roman"/>
          <w:b/>
          <w:iCs/>
          <w:sz w:val="18"/>
          <w:szCs w:val="18"/>
          <w:lang w:val="uk-UA"/>
        </w:rPr>
      </w:pPr>
      <w:r w:rsidRPr="00396713">
        <w:rPr>
          <w:rFonts w:ascii="Times New Roman" w:hAnsi="Times New Roman" w:cs="Times New Roman"/>
          <w:b/>
          <w:iCs/>
          <w:sz w:val="18"/>
          <w:szCs w:val="18"/>
          <w:lang w:val="uk-UA"/>
        </w:rPr>
        <w:t>По четвертому питанню порядку денного</w:t>
      </w:r>
    </w:p>
    <w:p w:rsidR="00F15F67" w:rsidRPr="00396713" w:rsidRDefault="00F15F67" w:rsidP="00F15F67">
      <w:pPr>
        <w:ind w:firstLine="708"/>
        <w:jc w:val="both"/>
        <w:rPr>
          <w:rFonts w:ascii="Times New Roman" w:hAnsi="Times New Roman" w:cs="Times New Roman"/>
          <w:iCs/>
          <w:sz w:val="18"/>
          <w:szCs w:val="18"/>
          <w:lang w:val="uk-UA"/>
        </w:rPr>
      </w:pPr>
      <w:r w:rsidRPr="00396713">
        <w:rPr>
          <w:rFonts w:ascii="Times New Roman" w:hAnsi="Times New Roman" w:cs="Times New Roman"/>
          <w:iCs/>
          <w:sz w:val="18"/>
          <w:szCs w:val="18"/>
          <w:lang w:val="uk-UA"/>
        </w:rPr>
        <w:t>«4. Затвердження звіту та висновків Ревізійної комісії Товариства за 20</w:t>
      </w:r>
      <w:r w:rsidR="00CA1A27" w:rsidRPr="00396713">
        <w:rPr>
          <w:rFonts w:ascii="Times New Roman" w:hAnsi="Times New Roman" w:cs="Times New Roman"/>
          <w:iCs/>
          <w:sz w:val="18"/>
          <w:szCs w:val="18"/>
          <w:lang w:val="uk-UA"/>
        </w:rPr>
        <w:t>20</w:t>
      </w:r>
      <w:r w:rsidRPr="00396713">
        <w:rPr>
          <w:rFonts w:ascii="Times New Roman" w:hAnsi="Times New Roman" w:cs="Times New Roman"/>
          <w:iCs/>
          <w:sz w:val="18"/>
          <w:szCs w:val="18"/>
          <w:lang w:val="uk-UA"/>
        </w:rPr>
        <w:t xml:space="preserve"> рік. Прийняття рішення за наслідками розгляду звіту </w:t>
      </w:r>
      <w:r w:rsidR="00CA1A27" w:rsidRPr="00396713">
        <w:rPr>
          <w:rFonts w:ascii="Times New Roman" w:hAnsi="Times New Roman" w:cs="Times New Roman"/>
          <w:iCs/>
          <w:sz w:val="18"/>
          <w:szCs w:val="18"/>
          <w:lang w:val="uk-UA"/>
        </w:rPr>
        <w:t>Р</w:t>
      </w:r>
      <w:r w:rsidRPr="00396713">
        <w:rPr>
          <w:rFonts w:ascii="Times New Roman" w:hAnsi="Times New Roman" w:cs="Times New Roman"/>
          <w:iCs/>
          <w:sz w:val="18"/>
          <w:szCs w:val="18"/>
          <w:lang w:val="uk-UA"/>
        </w:rPr>
        <w:t xml:space="preserve">евізійної комісії Товариства».     </w:t>
      </w:r>
    </w:p>
    <w:p w:rsidR="00F15F67" w:rsidRPr="00396713" w:rsidRDefault="00F15F67" w:rsidP="00F15F67">
      <w:pPr>
        <w:jc w:val="both"/>
        <w:rPr>
          <w:rFonts w:ascii="Times New Roman" w:hAnsi="Times New Roman" w:cs="Times New Roman"/>
          <w:sz w:val="18"/>
          <w:szCs w:val="18"/>
          <w:lang w:val="uk-UA"/>
        </w:rPr>
      </w:pPr>
    </w:p>
    <w:tbl>
      <w:tblPr>
        <w:tblStyle w:val="a4"/>
        <w:tblW w:w="0" w:type="auto"/>
        <w:tblInd w:w="0" w:type="dxa"/>
        <w:tblLook w:val="04A0" w:firstRow="1" w:lastRow="0" w:firstColumn="1" w:lastColumn="0" w:noHBand="0" w:noVBand="1"/>
      </w:tblPr>
      <w:tblGrid>
        <w:gridCol w:w="4672"/>
        <w:gridCol w:w="4673"/>
      </w:tblGrid>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rsidP="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F15F67" w:rsidRPr="00396713" w:rsidRDefault="00F15F67" w:rsidP="00F15F67">
      <w:pPr>
        <w:ind w:firstLine="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Прийняте рішення:</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 Затвердити Звіт та висновки Ревізійної комісії Товариства за 20</w:t>
      </w:r>
      <w:r w:rsidR="00CA1A27" w:rsidRPr="00396713">
        <w:rPr>
          <w:rFonts w:ascii="Times New Roman" w:hAnsi="Times New Roman" w:cs="Times New Roman"/>
          <w:sz w:val="18"/>
          <w:szCs w:val="18"/>
          <w:lang w:val="uk-UA"/>
        </w:rPr>
        <w:t>20</w:t>
      </w:r>
      <w:r w:rsidRPr="00396713">
        <w:rPr>
          <w:rFonts w:ascii="Times New Roman" w:hAnsi="Times New Roman" w:cs="Times New Roman"/>
          <w:sz w:val="18"/>
          <w:szCs w:val="18"/>
          <w:lang w:val="uk-UA"/>
        </w:rPr>
        <w:t xml:space="preserve"> рік. 2. Визнати роботу Ревізійної комісії Товариства у 20</w:t>
      </w:r>
      <w:r w:rsidR="00CA1A27" w:rsidRPr="00396713">
        <w:rPr>
          <w:rFonts w:ascii="Times New Roman" w:hAnsi="Times New Roman" w:cs="Times New Roman"/>
          <w:sz w:val="18"/>
          <w:szCs w:val="18"/>
          <w:lang w:val="uk-UA"/>
        </w:rPr>
        <w:t>20</w:t>
      </w:r>
      <w:r w:rsidR="00455953">
        <w:rPr>
          <w:rFonts w:ascii="Times New Roman" w:hAnsi="Times New Roman" w:cs="Times New Roman"/>
          <w:sz w:val="18"/>
          <w:szCs w:val="18"/>
          <w:lang w:val="uk-UA"/>
        </w:rPr>
        <w:t xml:space="preserve"> </w:t>
      </w:r>
      <w:r w:rsidRPr="00396713">
        <w:rPr>
          <w:rFonts w:ascii="Times New Roman" w:hAnsi="Times New Roman" w:cs="Times New Roman"/>
          <w:sz w:val="18"/>
          <w:szCs w:val="18"/>
          <w:lang w:val="uk-UA"/>
        </w:rPr>
        <w:t xml:space="preserve">році задовільною. </w:t>
      </w:r>
    </w:p>
    <w:p w:rsidR="00CA1A27" w:rsidRPr="00396713" w:rsidRDefault="00CA1A27" w:rsidP="00F15F67">
      <w:pPr>
        <w:ind w:firstLine="708"/>
        <w:jc w:val="both"/>
        <w:rPr>
          <w:rFonts w:ascii="Times New Roman" w:hAnsi="Times New Roman" w:cs="Times New Roman"/>
          <w:sz w:val="18"/>
          <w:szCs w:val="18"/>
          <w:lang w:val="uk-UA"/>
        </w:rPr>
      </w:pPr>
    </w:p>
    <w:p w:rsidR="00F15F67" w:rsidRPr="00396713" w:rsidRDefault="00F15F67" w:rsidP="00F15F67">
      <w:pPr>
        <w:ind w:firstLine="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lastRenderedPageBreak/>
        <w:t>По п’ятому питанню порядку денного</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«5. </w:t>
      </w:r>
      <w:r w:rsidR="00CA1A27" w:rsidRPr="00396713">
        <w:rPr>
          <w:rFonts w:ascii="Times New Roman" w:hAnsi="Times New Roman" w:cs="Times New Roman"/>
          <w:sz w:val="18"/>
          <w:szCs w:val="18"/>
          <w:lang w:val="uk-UA"/>
        </w:rPr>
        <w:t>Затвердження річного звіту Товариства за 2020 рік</w:t>
      </w:r>
      <w:r w:rsidRPr="00396713">
        <w:rPr>
          <w:rFonts w:ascii="Times New Roman" w:hAnsi="Times New Roman" w:cs="Times New Roman"/>
          <w:sz w:val="18"/>
          <w:szCs w:val="18"/>
          <w:lang w:val="uk-UA"/>
        </w:rPr>
        <w:t>».</w:t>
      </w:r>
    </w:p>
    <w:p w:rsidR="00F15F67" w:rsidRPr="00396713" w:rsidRDefault="00F15F67" w:rsidP="00F15F67">
      <w:pPr>
        <w:ind w:firstLine="708"/>
        <w:jc w:val="both"/>
        <w:rPr>
          <w:rFonts w:ascii="Times New Roman" w:hAnsi="Times New Roman" w:cs="Times New Roman"/>
          <w:sz w:val="18"/>
          <w:szCs w:val="18"/>
          <w:lang w:val="uk-UA"/>
        </w:rPr>
      </w:pPr>
    </w:p>
    <w:tbl>
      <w:tblPr>
        <w:tblStyle w:val="a4"/>
        <w:tblW w:w="0" w:type="auto"/>
        <w:tblInd w:w="0" w:type="dxa"/>
        <w:tblLook w:val="04A0" w:firstRow="1" w:lastRow="0" w:firstColumn="1" w:lastColumn="0" w:noHBand="0" w:noVBand="1"/>
      </w:tblPr>
      <w:tblGrid>
        <w:gridCol w:w="4672"/>
        <w:gridCol w:w="4673"/>
      </w:tblGrid>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F15F67" w:rsidRPr="00396713" w:rsidRDefault="00F15F67" w:rsidP="00F15F67">
      <w:pPr>
        <w:ind w:firstLine="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Прийняте рішення:</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1. </w:t>
      </w:r>
      <w:r w:rsidR="00CA1A27" w:rsidRPr="00396713">
        <w:rPr>
          <w:rFonts w:ascii="Times New Roman" w:hAnsi="Times New Roman" w:cs="Times New Roman"/>
          <w:sz w:val="18"/>
          <w:szCs w:val="18"/>
          <w:lang w:val="uk-UA"/>
        </w:rPr>
        <w:t>Затвердити річний звіт Товариства за 2020 рік.</w:t>
      </w:r>
    </w:p>
    <w:p w:rsidR="00F15F67" w:rsidRPr="00396713" w:rsidRDefault="00F15F67" w:rsidP="00F15F67">
      <w:pPr>
        <w:ind w:firstLine="708"/>
        <w:jc w:val="both"/>
        <w:rPr>
          <w:rFonts w:ascii="Times New Roman" w:hAnsi="Times New Roman" w:cs="Times New Roman"/>
          <w:sz w:val="18"/>
          <w:szCs w:val="18"/>
          <w:lang w:val="uk-UA"/>
        </w:rPr>
      </w:pPr>
    </w:p>
    <w:p w:rsidR="00F15F67" w:rsidRPr="00396713" w:rsidRDefault="00F15F67" w:rsidP="00F15F67">
      <w:pPr>
        <w:ind w:firstLine="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По шостому питанню порядку денного</w:t>
      </w:r>
    </w:p>
    <w:p w:rsidR="00F15F67" w:rsidRPr="00396713" w:rsidRDefault="00AD51ED"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«6. </w:t>
      </w:r>
      <w:r w:rsidR="00CA1A27" w:rsidRPr="00396713">
        <w:rPr>
          <w:rFonts w:ascii="Times New Roman" w:hAnsi="Times New Roman" w:cs="Times New Roman"/>
          <w:sz w:val="18"/>
          <w:szCs w:val="18"/>
          <w:lang w:val="uk-UA"/>
        </w:rPr>
        <w:t>Визначення порядку розподілу прибутку (покриття збитків) Товариства за 2020 рік».</w:t>
      </w:r>
    </w:p>
    <w:p w:rsidR="00F15F67" w:rsidRPr="00396713" w:rsidRDefault="00F15F67" w:rsidP="00F15F67">
      <w:pPr>
        <w:ind w:firstLine="708"/>
        <w:jc w:val="both"/>
        <w:rPr>
          <w:rFonts w:ascii="Times New Roman" w:hAnsi="Times New Roman" w:cs="Times New Roman"/>
          <w:sz w:val="18"/>
          <w:szCs w:val="18"/>
          <w:lang w:val="uk-UA"/>
        </w:rPr>
      </w:pPr>
    </w:p>
    <w:tbl>
      <w:tblPr>
        <w:tblStyle w:val="a4"/>
        <w:tblW w:w="0" w:type="auto"/>
        <w:tblInd w:w="0" w:type="dxa"/>
        <w:tblLook w:val="04A0" w:firstRow="1" w:lastRow="0" w:firstColumn="1" w:lastColumn="0" w:noHBand="0" w:noVBand="1"/>
      </w:tblPr>
      <w:tblGrid>
        <w:gridCol w:w="4672"/>
        <w:gridCol w:w="4673"/>
      </w:tblGrid>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F15F67" w:rsidRPr="00396713" w:rsidRDefault="00F15F67" w:rsidP="00F15F67">
      <w:pPr>
        <w:ind w:firstLine="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Прийняте рішення:</w:t>
      </w:r>
    </w:p>
    <w:p w:rsidR="00F15F67" w:rsidRPr="00396713" w:rsidRDefault="00CA1A27" w:rsidP="00F15F67">
      <w:pPr>
        <w:pStyle w:val="a3"/>
        <w:numPr>
          <w:ilvl w:val="0"/>
          <w:numId w:val="1"/>
        </w:num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Чистий прибуток Товариства за 2020 рік у розмірі 24 769 тис. грн залишити нерозподіленим.</w:t>
      </w:r>
    </w:p>
    <w:p w:rsidR="00F15F67" w:rsidRPr="00396713" w:rsidRDefault="00F15F67" w:rsidP="00F15F67">
      <w:pPr>
        <w:jc w:val="both"/>
        <w:rPr>
          <w:rFonts w:ascii="Times New Roman" w:hAnsi="Times New Roman" w:cs="Times New Roman"/>
          <w:sz w:val="18"/>
          <w:szCs w:val="18"/>
          <w:lang w:val="uk-UA"/>
        </w:rPr>
      </w:pPr>
    </w:p>
    <w:p w:rsidR="00F15F67" w:rsidRPr="00396713" w:rsidRDefault="00F15F67" w:rsidP="00F15F67">
      <w:pPr>
        <w:ind w:left="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По сьомому питанню порядку денного</w:t>
      </w:r>
    </w:p>
    <w:p w:rsidR="00F15F67" w:rsidRPr="00396713" w:rsidRDefault="00F15F67" w:rsidP="00F15F67">
      <w:pPr>
        <w:ind w:left="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«7.</w:t>
      </w:r>
      <w:r w:rsidR="00A453FF" w:rsidRPr="00396713">
        <w:rPr>
          <w:rFonts w:ascii="Times New Roman" w:hAnsi="Times New Roman" w:cs="Times New Roman"/>
          <w:sz w:val="18"/>
          <w:szCs w:val="18"/>
          <w:lang w:val="uk-UA"/>
        </w:rPr>
        <w:t>Про дострокове припинення повноважень Голови та членів Наглядової ради Товариства</w:t>
      </w:r>
      <w:r w:rsidRPr="00396713">
        <w:rPr>
          <w:rFonts w:ascii="Times New Roman" w:hAnsi="Times New Roman" w:cs="Times New Roman"/>
          <w:sz w:val="18"/>
          <w:szCs w:val="18"/>
          <w:lang w:val="uk-UA"/>
        </w:rPr>
        <w:t>».</w:t>
      </w:r>
    </w:p>
    <w:p w:rsidR="00F15F67" w:rsidRPr="00396713" w:rsidRDefault="00F15F67" w:rsidP="00F15F67">
      <w:pPr>
        <w:ind w:firstLine="708"/>
        <w:jc w:val="both"/>
        <w:rPr>
          <w:rFonts w:ascii="Times New Roman" w:hAnsi="Times New Roman" w:cs="Times New Roman"/>
          <w:sz w:val="18"/>
          <w:szCs w:val="18"/>
          <w:lang w:val="uk-UA"/>
        </w:rPr>
      </w:pPr>
    </w:p>
    <w:tbl>
      <w:tblPr>
        <w:tblStyle w:val="a4"/>
        <w:tblW w:w="0" w:type="auto"/>
        <w:tblInd w:w="0" w:type="dxa"/>
        <w:tblLook w:val="04A0" w:firstRow="1" w:lastRow="0" w:firstColumn="1" w:lastColumn="0" w:noHBand="0" w:noVBand="1"/>
      </w:tblPr>
      <w:tblGrid>
        <w:gridCol w:w="4672"/>
        <w:gridCol w:w="4673"/>
      </w:tblGrid>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A453FF">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16 678 426 </w:t>
            </w:r>
            <w:r w:rsidR="00F15F67" w:rsidRPr="00396713">
              <w:rPr>
                <w:rFonts w:ascii="Times New Roman" w:hAnsi="Times New Roman" w:cs="Times New Roman"/>
                <w:sz w:val="18"/>
                <w:szCs w:val="18"/>
                <w:lang w:val="uk-UA"/>
              </w:rPr>
              <w:t>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A453FF" w:rsidRPr="00396713" w:rsidRDefault="00F15F67" w:rsidP="00A453FF">
      <w:pPr>
        <w:ind w:left="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Прийняте рішення:</w:t>
      </w:r>
    </w:p>
    <w:p w:rsidR="00A453FF" w:rsidRPr="00396713" w:rsidRDefault="00A453FF" w:rsidP="00A453FF">
      <w:pPr>
        <w:ind w:firstLine="708"/>
        <w:jc w:val="both"/>
        <w:rPr>
          <w:rFonts w:ascii="Times New Roman" w:hAnsi="Times New Roman" w:cs="Times New Roman"/>
          <w:b/>
          <w:sz w:val="18"/>
          <w:szCs w:val="18"/>
          <w:lang w:val="uk-UA"/>
        </w:rPr>
      </w:pPr>
      <w:r w:rsidRPr="00396713">
        <w:rPr>
          <w:rFonts w:ascii="Times New Roman" w:hAnsi="Times New Roman" w:cs="Times New Roman"/>
          <w:sz w:val="18"/>
          <w:szCs w:val="18"/>
          <w:lang w:val="uk-UA"/>
        </w:rPr>
        <w:t>1.</w:t>
      </w:r>
      <w:r w:rsidRPr="00396713">
        <w:rPr>
          <w:rFonts w:ascii="Times New Roman" w:hAnsi="Times New Roman" w:cs="Times New Roman"/>
          <w:b/>
          <w:sz w:val="18"/>
          <w:szCs w:val="18"/>
          <w:lang w:val="uk-UA"/>
        </w:rPr>
        <w:t xml:space="preserve"> </w:t>
      </w:r>
      <w:r w:rsidRPr="00396713">
        <w:rPr>
          <w:rFonts w:ascii="Times New Roman" w:hAnsi="Times New Roman" w:cs="Times New Roman"/>
          <w:color w:val="000000"/>
          <w:kern w:val="1"/>
          <w:sz w:val="18"/>
          <w:szCs w:val="18"/>
          <w:lang w:val="uk-UA"/>
        </w:rPr>
        <w:t xml:space="preserve">Достроково припинити повноваження:  Голови Наглядової ради Товариства – Ткаченко Ольги Вікторівни; членів Наглядової ради Товариства: </w:t>
      </w:r>
      <w:proofErr w:type="spellStart"/>
      <w:r w:rsidRPr="00396713">
        <w:rPr>
          <w:rFonts w:ascii="Times New Roman" w:eastAsia="Times New Roman" w:hAnsi="Times New Roman" w:cs="Times New Roman"/>
          <w:sz w:val="18"/>
          <w:szCs w:val="18"/>
          <w:lang w:val="uk-UA" w:eastAsia="ru-RU"/>
        </w:rPr>
        <w:t>Корчинського</w:t>
      </w:r>
      <w:proofErr w:type="spellEnd"/>
      <w:r w:rsidRPr="00396713">
        <w:rPr>
          <w:rFonts w:ascii="Times New Roman" w:eastAsia="Times New Roman" w:hAnsi="Times New Roman" w:cs="Times New Roman"/>
          <w:sz w:val="18"/>
          <w:szCs w:val="18"/>
          <w:lang w:val="uk-UA" w:eastAsia="ru-RU"/>
        </w:rPr>
        <w:t xml:space="preserve"> Анатолія Миколайовича; </w:t>
      </w:r>
      <w:proofErr w:type="spellStart"/>
      <w:r w:rsidRPr="00396713">
        <w:rPr>
          <w:rFonts w:ascii="Times New Roman" w:eastAsia="Times New Roman" w:hAnsi="Times New Roman" w:cs="Times New Roman"/>
          <w:sz w:val="18"/>
          <w:szCs w:val="18"/>
          <w:lang w:val="uk-UA" w:eastAsia="ru-RU"/>
        </w:rPr>
        <w:t>Козлівської</w:t>
      </w:r>
      <w:proofErr w:type="spellEnd"/>
      <w:r w:rsidRPr="00396713">
        <w:rPr>
          <w:rFonts w:ascii="Times New Roman" w:eastAsia="Times New Roman" w:hAnsi="Times New Roman" w:cs="Times New Roman"/>
          <w:sz w:val="18"/>
          <w:szCs w:val="18"/>
          <w:lang w:val="uk-UA" w:eastAsia="ru-RU"/>
        </w:rPr>
        <w:t xml:space="preserve"> Віри Михайлівни; </w:t>
      </w:r>
      <w:proofErr w:type="spellStart"/>
      <w:r w:rsidRPr="00396713">
        <w:rPr>
          <w:rFonts w:ascii="Times New Roman" w:eastAsia="Times New Roman" w:hAnsi="Times New Roman" w:cs="Times New Roman"/>
          <w:sz w:val="18"/>
          <w:szCs w:val="18"/>
          <w:lang w:val="uk-UA" w:eastAsia="ru-RU"/>
        </w:rPr>
        <w:t>Безуглова</w:t>
      </w:r>
      <w:proofErr w:type="spellEnd"/>
      <w:r w:rsidRPr="00396713">
        <w:rPr>
          <w:rFonts w:ascii="Times New Roman" w:eastAsia="Times New Roman" w:hAnsi="Times New Roman" w:cs="Times New Roman"/>
          <w:sz w:val="18"/>
          <w:szCs w:val="18"/>
          <w:lang w:val="uk-UA" w:eastAsia="ru-RU"/>
        </w:rPr>
        <w:t xml:space="preserve"> Олексія Валентиновича; Аксьонова Дмитра Віталійовича</w:t>
      </w:r>
      <w:r w:rsidRPr="00396713">
        <w:rPr>
          <w:rFonts w:ascii="Times New Roman" w:hAnsi="Times New Roman" w:cs="Times New Roman"/>
          <w:color w:val="000000"/>
          <w:kern w:val="1"/>
          <w:sz w:val="18"/>
          <w:szCs w:val="18"/>
          <w:lang w:val="uk-UA"/>
        </w:rPr>
        <w:t>.</w:t>
      </w:r>
    </w:p>
    <w:p w:rsidR="00F15F67" w:rsidRPr="00396713" w:rsidRDefault="00F15F67" w:rsidP="00F15F67">
      <w:pPr>
        <w:jc w:val="both"/>
        <w:rPr>
          <w:rFonts w:ascii="Times New Roman" w:hAnsi="Times New Roman" w:cs="Times New Roman"/>
          <w:sz w:val="18"/>
          <w:szCs w:val="18"/>
          <w:lang w:val="uk-UA"/>
        </w:rPr>
      </w:pPr>
    </w:p>
    <w:p w:rsidR="00F15F67" w:rsidRPr="00396713" w:rsidRDefault="00F15F67" w:rsidP="00F15F67">
      <w:pPr>
        <w:ind w:left="708"/>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По восьмому питанню порядку денного</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«8. </w:t>
      </w:r>
      <w:r w:rsidR="00A453FF" w:rsidRPr="00396713">
        <w:rPr>
          <w:rFonts w:ascii="Times New Roman" w:hAnsi="Times New Roman" w:cs="Times New Roman"/>
          <w:sz w:val="18"/>
          <w:szCs w:val="18"/>
          <w:lang w:val="uk-UA"/>
        </w:rPr>
        <w:t>Обрання членів Наглядової Ради Товариства</w:t>
      </w:r>
      <w:r w:rsidRPr="00396713">
        <w:rPr>
          <w:rFonts w:ascii="Times New Roman" w:hAnsi="Times New Roman" w:cs="Times New Roman"/>
          <w:sz w:val="18"/>
          <w:szCs w:val="18"/>
          <w:lang w:val="uk-UA"/>
        </w:rPr>
        <w:t>».</w:t>
      </w:r>
    </w:p>
    <w:p w:rsidR="00F15F67" w:rsidRPr="00396713" w:rsidRDefault="007F4A90"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За кандидатів у члени Наглядової ради Товариства голосували шляхом проведення кумулятивного голосування та голоси розподілились  наступним чином:</w:t>
      </w:r>
    </w:p>
    <w:p w:rsidR="007F4A90" w:rsidRPr="00396713" w:rsidRDefault="007F4A90" w:rsidP="00F15F67">
      <w:pPr>
        <w:ind w:firstLine="708"/>
        <w:jc w:val="both"/>
        <w:rPr>
          <w:rFonts w:ascii="Times New Roman" w:hAnsi="Times New Roman" w:cs="Times New Roman"/>
          <w:sz w:val="18"/>
          <w:szCs w:val="18"/>
          <w:lang w:val="uk-UA"/>
        </w:rPr>
      </w:pPr>
    </w:p>
    <w:tbl>
      <w:tblPr>
        <w:tblStyle w:val="a4"/>
        <w:tblW w:w="0" w:type="auto"/>
        <w:tblInd w:w="0" w:type="dxa"/>
        <w:tblLook w:val="04A0" w:firstRow="1" w:lastRow="0" w:firstColumn="1" w:lastColumn="0" w:noHBand="0" w:noVBand="1"/>
      </w:tblPr>
      <w:tblGrid>
        <w:gridCol w:w="4672"/>
        <w:gridCol w:w="4673"/>
      </w:tblGrid>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7F4A90">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За </w:t>
            </w:r>
            <w:proofErr w:type="spellStart"/>
            <w:r w:rsidRPr="00396713">
              <w:rPr>
                <w:rFonts w:ascii="Times New Roman" w:hAnsi="Times New Roman" w:cs="Times New Roman"/>
                <w:sz w:val="18"/>
                <w:szCs w:val="18"/>
                <w:lang w:val="uk-UA"/>
              </w:rPr>
              <w:t>Корчинського</w:t>
            </w:r>
            <w:proofErr w:type="spellEnd"/>
            <w:r w:rsidRPr="00396713">
              <w:rPr>
                <w:rFonts w:ascii="Times New Roman" w:hAnsi="Times New Roman" w:cs="Times New Roman"/>
                <w:sz w:val="18"/>
                <w:szCs w:val="18"/>
                <w:lang w:val="uk-UA"/>
              </w:rPr>
              <w:t xml:space="preserve"> Анатолія Миколайовича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7F4A90">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7F4A90">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За </w:t>
            </w:r>
            <w:proofErr w:type="spellStart"/>
            <w:r w:rsidRPr="00396713">
              <w:rPr>
                <w:rFonts w:ascii="Times New Roman" w:hAnsi="Times New Roman" w:cs="Times New Roman"/>
                <w:sz w:val="18"/>
                <w:szCs w:val="18"/>
                <w:lang w:val="uk-UA"/>
              </w:rPr>
              <w:t>Козлівську</w:t>
            </w:r>
            <w:proofErr w:type="spellEnd"/>
            <w:r w:rsidRPr="00396713">
              <w:rPr>
                <w:rFonts w:ascii="Times New Roman" w:hAnsi="Times New Roman" w:cs="Times New Roman"/>
                <w:sz w:val="18"/>
                <w:szCs w:val="18"/>
                <w:lang w:val="uk-UA"/>
              </w:rPr>
              <w:t xml:space="preserve"> Віру Михайлівну</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7F4A90" w:rsidP="007F4A90">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За </w:t>
            </w:r>
            <w:proofErr w:type="spellStart"/>
            <w:r w:rsidRPr="00396713">
              <w:rPr>
                <w:rFonts w:ascii="Times New Roman" w:hAnsi="Times New Roman" w:cs="Times New Roman"/>
                <w:sz w:val="18"/>
                <w:szCs w:val="18"/>
                <w:lang w:val="uk-UA"/>
              </w:rPr>
              <w:t>Бабиніна</w:t>
            </w:r>
            <w:proofErr w:type="spellEnd"/>
            <w:r w:rsidRPr="00396713">
              <w:rPr>
                <w:rFonts w:ascii="Times New Roman" w:hAnsi="Times New Roman" w:cs="Times New Roman"/>
                <w:sz w:val="18"/>
                <w:szCs w:val="18"/>
                <w:lang w:val="uk-UA"/>
              </w:rPr>
              <w:t xml:space="preserve"> Віталія Івановича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7F4A90">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7F4A90" w:rsidRPr="00396713" w:rsidTr="00F15F67">
        <w:tc>
          <w:tcPr>
            <w:tcW w:w="4672" w:type="dxa"/>
            <w:tcBorders>
              <w:top w:val="single" w:sz="4" w:space="0" w:color="auto"/>
              <w:left w:val="single" w:sz="4" w:space="0" w:color="auto"/>
              <w:bottom w:val="single" w:sz="4" w:space="0" w:color="auto"/>
              <w:right w:val="single" w:sz="4" w:space="0" w:color="auto"/>
            </w:tcBorders>
          </w:tcPr>
          <w:p w:rsidR="007F4A90" w:rsidRPr="00396713" w:rsidRDefault="007F4A90" w:rsidP="007F4A90">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За </w:t>
            </w:r>
            <w:proofErr w:type="spellStart"/>
            <w:r w:rsidRPr="00396713">
              <w:rPr>
                <w:rFonts w:ascii="Times New Roman" w:hAnsi="Times New Roman" w:cs="Times New Roman"/>
                <w:sz w:val="18"/>
                <w:szCs w:val="18"/>
                <w:lang w:val="uk-UA"/>
              </w:rPr>
              <w:t>Безуглова</w:t>
            </w:r>
            <w:proofErr w:type="spellEnd"/>
            <w:r w:rsidRPr="00396713">
              <w:rPr>
                <w:rFonts w:ascii="Times New Roman" w:hAnsi="Times New Roman" w:cs="Times New Roman"/>
                <w:sz w:val="18"/>
                <w:szCs w:val="18"/>
                <w:lang w:val="uk-UA"/>
              </w:rPr>
              <w:t xml:space="preserve"> Олексія Валентиновича </w:t>
            </w:r>
          </w:p>
        </w:tc>
        <w:tc>
          <w:tcPr>
            <w:tcW w:w="4673" w:type="dxa"/>
            <w:tcBorders>
              <w:top w:val="single" w:sz="4" w:space="0" w:color="auto"/>
              <w:left w:val="single" w:sz="4" w:space="0" w:color="auto"/>
              <w:bottom w:val="single" w:sz="4" w:space="0" w:color="auto"/>
              <w:right w:val="single" w:sz="4" w:space="0" w:color="auto"/>
            </w:tcBorders>
          </w:tcPr>
          <w:p w:rsidR="007F4A90" w:rsidRPr="00396713" w:rsidRDefault="007F4A90">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7F4A90" w:rsidRPr="00396713" w:rsidTr="00F15F67">
        <w:tc>
          <w:tcPr>
            <w:tcW w:w="4672" w:type="dxa"/>
            <w:tcBorders>
              <w:top w:val="single" w:sz="4" w:space="0" w:color="auto"/>
              <w:left w:val="single" w:sz="4" w:space="0" w:color="auto"/>
              <w:bottom w:val="single" w:sz="4" w:space="0" w:color="auto"/>
              <w:right w:val="single" w:sz="4" w:space="0" w:color="auto"/>
            </w:tcBorders>
          </w:tcPr>
          <w:p w:rsidR="007F4A90" w:rsidRPr="00396713" w:rsidRDefault="007F4A90" w:rsidP="007F4A90">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За Аксьонова Дмитра Віталійовича</w:t>
            </w:r>
          </w:p>
        </w:tc>
        <w:tc>
          <w:tcPr>
            <w:tcW w:w="4673" w:type="dxa"/>
            <w:tcBorders>
              <w:top w:val="single" w:sz="4" w:space="0" w:color="auto"/>
              <w:left w:val="single" w:sz="4" w:space="0" w:color="auto"/>
              <w:bottom w:val="single" w:sz="4" w:space="0" w:color="auto"/>
              <w:right w:val="single" w:sz="4" w:space="0" w:color="auto"/>
            </w:tcBorders>
          </w:tcPr>
          <w:p w:rsidR="007F4A90" w:rsidRPr="00396713" w:rsidRDefault="007F4A90">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F15F67" w:rsidRPr="00396713" w:rsidRDefault="007F4A90" w:rsidP="00F15F67">
      <w:pPr>
        <w:jc w:val="both"/>
        <w:rPr>
          <w:rFonts w:ascii="Times New Roman" w:hAnsi="Times New Roman" w:cs="Times New Roman"/>
          <w:b/>
          <w:sz w:val="18"/>
          <w:szCs w:val="18"/>
          <w:lang w:val="uk-UA"/>
        </w:rPr>
      </w:pPr>
      <w:r w:rsidRPr="00396713">
        <w:rPr>
          <w:rFonts w:ascii="Times New Roman" w:hAnsi="Times New Roman" w:cs="Times New Roman"/>
          <w:sz w:val="18"/>
          <w:szCs w:val="18"/>
          <w:lang w:val="uk-UA"/>
        </w:rPr>
        <w:tab/>
      </w:r>
      <w:r w:rsidRPr="00396713">
        <w:rPr>
          <w:rFonts w:ascii="Times New Roman" w:hAnsi="Times New Roman" w:cs="Times New Roman"/>
          <w:b/>
          <w:sz w:val="18"/>
          <w:szCs w:val="18"/>
          <w:lang w:val="uk-UA"/>
        </w:rPr>
        <w:t>Прийняте рішення:</w:t>
      </w:r>
    </w:p>
    <w:p w:rsidR="007F4A90" w:rsidRPr="00396713" w:rsidRDefault="007F4A90" w:rsidP="00396713">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Обрати Наглядову ради у наступному складі, строком на три роки:</w:t>
      </w:r>
    </w:p>
    <w:p w:rsidR="00396713" w:rsidRPr="00396713" w:rsidRDefault="003767FA" w:rsidP="00396713">
      <w:pPr>
        <w:tabs>
          <w:tab w:val="left" w:pos="10992"/>
          <w:tab w:val="left" w:pos="11908"/>
          <w:tab w:val="left" w:pos="12824"/>
          <w:tab w:val="left" w:pos="13740"/>
          <w:tab w:val="left" w:pos="14656"/>
        </w:tabs>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proofErr w:type="spellStart"/>
      <w:r w:rsidR="00396713" w:rsidRPr="00396713">
        <w:rPr>
          <w:rFonts w:ascii="Times New Roman" w:hAnsi="Times New Roman" w:cs="Times New Roman"/>
          <w:sz w:val="18"/>
          <w:szCs w:val="18"/>
          <w:lang w:val="uk-UA"/>
        </w:rPr>
        <w:t>Корчинський</w:t>
      </w:r>
      <w:proofErr w:type="spellEnd"/>
      <w:r w:rsidR="00396713" w:rsidRPr="00396713">
        <w:rPr>
          <w:rFonts w:ascii="Times New Roman" w:hAnsi="Times New Roman" w:cs="Times New Roman"/>
          <w:sz w:val="18"/>
          <w:szCs w:val="18"/>
          <w:lang w:val="uk-UA"/>
        </w:rPr>
        <w:t xml:space="preserve"> Анатолій Миколайович – представник акціонера </w:t>
      </w:r>
      <w:proofErr w:type="spellStart"/>
      <w:r w:rsidR="00396713" w:rsidRPr="00396713">
        <w:rPr>
          <w:rFonts w:ascii="Times New Roman" w:hAnsi="Times New Roman" w:cs="Times New Roman"/>
          <w:sz w:val="18"/>
          <w:szCs w:val="18"/>
          <w:lang w:val="uk-UA"/>
        </w:rPr>
        <w:t>Бондарєвої</w:t>
      </w:r>
      <w:proofErr w:type="spellEnd"/>
      <w:r w:rsidR="00396713" w:rsidRPr="00396713">
        <w:rPr>
          <w:rFonts w:ascii="Times New Roman" w:hAnsi="Times New Roman" w:cs="Times New Roman"/>
          <w:sz w:val="18"/>
          <w:szCs w:val="18"/>
          <w:lang w:val="uk-UA"/>
        </w:rPr>
        <w:t xml:space="preserve"> Н.В.;</w:t>
      </w:r>
    </w:p>
    <w:p w:rsidR="00396713" w:rsidRPr="003767FA" w:rsidRDefault="003767FA" w:rsidP="003767FA">
      <w:pPr>
        <w:tabs>
          <w:tab w:val="left" w:pos="10992"/>
          <w:tab w:val="left" w:pos="11908"/>
          <w:tab w:val="left" w:pos="12824"/>
          <w:tab w:val="left" w:pos="13740"/>
          <w:tab w:val="left" w:pos="14656"/>
        </w:tabs>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proofErr w:type="spellStart"/>
      <w:r w:rsidR="00396713" w:rsidRPr="003767FA">
        <w:rPr>
          <w:rFonts w:ascii="Times New Roman" w:hAnsi="Times New Roman" w:cs="Times New Roman"/>
          <w:sz w:val="18"/>
          <w:szCs w:val="18"/>
          <w:lang w:val="uk-UA"/>
        </w:rPr>
        <w:t>Козлівська</w:t>
      </w:r>
      <w:proofErr w:type="spellEnd"/>
      <w:r w:rsidR="00396713" w:rsidRPr="003767FA">
        <w:rPr>
          <w:rFonts w:ascii="Times New Roman" w:hAnsi="Times New Roman" w:cs="Times New Roman"/>
          <w:sz w:val="18"/>
          <w:szCs w:val="18"/>
          <w:lang w:val="uk-UA"/>
        </w:rPr>
        <w:t xml:space="preserve"> Віра Михайлівна -  акціонер;</w:t>
      </w:r>
    </w:p>
    <w:p w:rsidR="003767FA" w:rsidRDefault="00396713" w:rsidP="003767FA">
      <w:pPr>
        <w:tabs>
          <w:tab w:val="left" w:pos="10992"/>
          <w:tab w:val="left" w:pos="11908"/>
          <w:tab w:val="left" w:pos="12824"/>
          <w:tab w:val="left" w:pos="13740"/>
          <w:tab w:val="left" w:pos="14656"/>
        </w:tabs>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 </w:t>
      </w:r>
      <w:r w:rsidR="003767FA">
        <w:rPr>
          <w:rFonts w:ascii="Times New Roman" w:hAnsi="Times New Roman" w:cs="Times New Roman"/>
          <w:sz w:val="18"/>
          <w:szCs w:val="18"/>
          <w:lang w:val="uk-UA"/>
        </w:rPr>
        <w:t xml:space="preserve">               </w:t>
      </w:r>
      <w:proofErr w:type="spellStart"/>
      <w:r w:rsidRPr="00396713">
        <w:rPr>
          <w:rFonts w:ascii="Times New Roman" w:hAnsi="Times New Roman" w:cs="Times New Roman"/>
          <w:sz w:val="18"/>
          <w:szCs w:val="18"/>
          <w:lang w:val="uk-UA"/>
        </w:rPr>
        <w:t>Баби</w:t>
      </w:r>
      <w:r w:rsidR="003767FA">
        <w:rPr>
          <w:rFonts w:ascii="Times New Roman" w:hAnsi="Times New Roman" w:cs="Times New Roman"/>
          <w:sz w:val="18"/>
          <w:szCs w:val="18"/>
          <w:lang w:val="uk-UA"/>
        </w:rPr>
        <w:t>нін</w:t>
      </w:r>
      <w:proofErr w:type="spellEnd"/>
      <w:r w:rsidR="003767FA">
        <w:rPr>
          <w:rFonts w:ascii="Times New Roman" w:hAnsi="Times New Roman" w:cs="Times New Roman"/>
          <w:sz w:val="18"/>
          <w:szCs w:val="18"/>
          <w:lang w:val="uk-UA"/>
        </w:rPr>
        <w:t xml:space="preserve"> Віталій Іванович – акціонер;</w:t>
      </w:r>
    </w:p>
    <w:p w:rsidR="00396713" w:rsidRPr="003767FA" w:rsidRDefault="003767FA" w:rsidP="003767FA">
      <w:pPr>
        <w:tabs>
          <w:tab w:val="left" w:pos="10992"/>
          <w:tab w:val="left" w:pos="11908"/>
          <w:tab w:val="left" w:pos="12824"/>
          <w:tab w:val="left" w:pos="13740"/>
          <w:tab w:val="left" w:pos="14656"/>
        </w:tabs>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proofErr w:type="spellStart"/>
      <w:r w:rsidR="00396713" w:rsidRPr="003767FA">
        <w:rPr>
          <w:rFonts w:ascii="Times New Roman" w:hAnsi="Times New Roman" w:cs="Times New Roman"/>
          <w:sz w:val="18"/>
          <w:szCs w:val="18"/>
          <w:lang w:val="uk-UA"/>
        </w:rPr>
        <w:t>Безуглов</w:t>
      </w:r>
      <w:proofErr w:type="spellEnd"/>
      <w:r w:rsidR="00396713" w:rsidRPr="003767FA">
        <w:rPr>
          <w:rFonts w:ascii="Times New Roman" w:hAnsi="Times New Roman" w:cs="Times New Roman"/>
          <w:sz w:val="18"/>
          <w:szCs w:val="18"/>
          <w:lang w:val="uk-UA"/>
        </w:rPr>
        <w:t xml:space="preserve"> Олексій Валентинович – представник акціонера ТОВ «Баядера Холдинг»;</w:t>
      </w:r>
    </w:p>
    <w:p w:rsidR="00396713" w:rsidRPr="003767FA" w:rsidRDefault="003767FA" w:rsidP="003767FA">
      <w:pPr>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396713" w:rsidRPr="003767FA">
        <w:rPr>
          <w:rFonts w:ascii="Times New Roman" w:hAnsi="Times New Roman" w:cs="Times New Roman"/>
          <w:sz w:val="18"/>
          <w:szCs w:val="18"/>
          <w:lang w:val="uk-UA"/>
        </w:rPr>
        <w:t xml:space="preserve">Аксьонов Дмитро Віталійович –представник акціонера </w:t>
      </w:r>
      <w:proofErr w:type="spellStart"/>
      <w:r w:rsidR="00396713" w:rsidRPr="003767FA">
        <w:rPr>
          <w:rFonts w:ascii="Times New Roman" w:hAnsi="Times New Roman" w:cs="Times New Roman"/>
          <w:sz w:val="18"/>
          <w:szCs w:val="18"/>
          <w:lang w:val="uk-UA"/>
        </w:rPr>
        <w:t>Бондарєвої</w:t>
      </w:r>
      <w:proofErr w:type="spellEnd"/>
      <w:r w:rsidR="00396713" w:rsidRPr="003767FA">
        <w:rPr>
          <w:rFonts w:ascii="Times New Roman" w:hAnsi="Times New Roman" w:cs="Times New Roman"/>
          <w:sz w:val="18"/>
          <w:szCs w:val="18"/>
          <w:lang w:val="uk-UA"/>
        </w:rPr>
        <w:t xml:space="preserve"> Н.В.</w:t>
      </w:r>
    </w:p>
    <w:p w:rsidR="007F4A90" w:rsidRPr="00396713" w:rsidRDefault="007F4A90" w:rsidP="007F4A90">
      <w:pPr>
        <w:pStyle w:val="a3"/>
        <w:ind w:left="1065"/>
        <w:jc w:val="both"/>
        <w:rPr>
          <w:rFonts w:ascii="Times New Roman" w:hAnsi="Times New Roman" w:cs="Times New Roman"/>
          <w:sz w:val="18"/>
          <w:szCs w:val="18"/>
          <w:lang w:val="uk-UA"/>
        </w:rPr>
      </w:pPr>
    </w:p>
    <w:p w:rsidR="00F15F67" w:rsidRPr="00396713" w:rsidRDefault="00F15F67" w:rsidP="00F15F67">
      <w:pPr>
        <w:ind w:left="705"/>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По дев’ятому питанню порядку денного</w:t>
      </w:r>
    </w:p>
    <w:p w:rsidR="00F15F67" w:rsidRPr="00396713" w:rsidRDefault="00F15F67" w:rsidP="00F15F67">
      <w:pPr>
        <w:ind w:firstLine="708"/>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 xml:space="preserve">«9. </w:t>
      </w:r>
      <w:r w:rsidR="00396713" w:rsidRPr="00396713">
        <w:rPr>
          <w:rFonts w:ascii="Times New Roman" w:hAnsi="Times New Roman" w:cs="Times New Roman"/>
          <w:sz w:val="18"/>
          <w:szCs w:val="18"/>
          <w:lang w:val="uk-UA"/>
        </w:rPr>
        <w:t>Затвердження умов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 Товариства</w:t>
      </w:r>
      <w:r w:rsidRPr="00396713">
        <w:rPr>
          <w:rFonts w:ascii="Times New Roman" w:hAnsi="Times New Roman" w:cs="Times New Roman"/>
          <w:sz w:val="18"/>
          <w:szCs w:val="18"/>
          <w:lang w:val="uk-UA"/>
        </w:rPr>
        <w:t xml:space="preserve">». </w:t>
      </w:r>
    </w:p>
    <w:p w:rsidR="00F15F67" w:rsidRPr="00396713" w:rsidRDefault="00F15F67" w:rsidP="00F15F67">
      <w:pPr>
        <w:ind w:firstLine="708"/>
        <w:jc w:val="both"/>
        <w:rPr>
          <w:rFonts w:ascii="Times New Roman" w:hAnsi="Times New Roman" w:cs="Times New Roman"/>
          <w:sz w:val="18"/>
          <w:szCs w:val="18"/>
          <w:lang w:val="uk-UA"/>
        </w:rPr>
      </w:pPr>
    </w:p>
    <w:tbl>
      <w:tblPr>
        <w:tblStyle w:val="a4"/>
        <w:tblW w:w="0" w:type="auto"/>
        <w:tblInd w:w="0" w:type="dxa"/>
        <w:tblLook w:val="04A0" w:firstRow="1" w:lastRow="0" w:firstColumn="1" w:lastColumn="0" w:noHBand="0" w:noVBand="1"/>
      </w:tblPr>
      <w:tblGrid>
        <w:gridCol w:w="4672"/>
        <w:gridCol w:w="4673"/>
      </w:tblGrid>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F15F67" w:rsidRPr="00396713" w:rsidTr="00F15F67">
        <w:tc>
          <w:tcPr>
            <w:tcW w:w="4672"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lastRenderedPageBreak/>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F15F67" w:rsidRPr="00396713" w:rsidRDefault="00F15F67">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F15F67" w:rsidRPr="00396713" w:rsidRDefault="00F15F67" w:rsidP="00F15F67">
      <w:pPr>
        <w:ind w:firstLine="705"/>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Прийняте рішення:</w:t>
      </w:r>
    </w:p>
    <w:p w:rsidR="00396713" w:rsidRPr="00396713" w:rsidRDefault="00396713" w:rsidP="00396713">
      <w:pPr>
        <w:suppressAutoHyphens/>
        <w:ind w:firstLine="705"/>
        <w:contextualSpacing/>
        <w:jc w:val="both"/>
        <w:rPr>
          <w:rFonts w:ascii="Times New Roman" w:hAnsi="Times New Roman" w:cs="Times New Roman"/>
          <w:color w:val="000000"/>
          <w:kern w:val="1"/>
          <w:sz w:val="18"/>
          <w:szCs w:val="18"/>
          <w:lang w:val="uk-UA"/>
        </w:rPr>
      </w:pPr>
      <w:r w:rsidRPr="00396713">
        <w:rPr>
          <w:rFonts w:ascii="Times New Roman" w:hAnsi="Times New Roman" w:cs="Times New Roman"/>
          <w:color w:val="000000"/>
          <w:kern w:val="1"/>
          <w:sz w:val="18"/>
          <w:szCs w:val="18"/>
          <w:lang w:val="uk-UA"/>
        </w:rPr>
        <w:t>1. Затвердити умови договорів,</w:t>
      </w:r>
      <w:r w:rsidRPr="00396713">
        <w:rPr>
          <w:rFonts w:ascii="Times New Roman" w:hAnsi="Times New Roman" w:cs="Times New Roman"/>
          <w:b/>
          <w:color w:val="000000"/>
          <w:kern w:val="1"/>
          <w:sz w:val="18"/>
          <w:szCs w:val="18"/>
          <w:lang w:val="uk-UA"/>
        </w:rPr>
        <w:t xml:space="preserve"> </w:t>
      </w:r>
      <w:r w:rsidRPr="00396713">
        <w:rPr>
          <w:rFonts w:ascii="Times New Roman" w:hAnsi="Times New Roman" w:cs="Times New Roman"/>
          <w:color w:val="000000"/>
          <w:kern w:val="1"/>
          <w:sz w:val="18"/>
          <w:szCs w:val="18"/>
          <w:lang w:val="uk-UA"/>
        </w:rPr>
        <w:t>що укладатимуться з членами Наглядової Ради Товариства. 2 Встановити, що члени Наглядової ради виконують свої обов’язки на безоплатній основі. 3. Уповноважити Генерального директора Товариства на підписання від імені Товариства договорів, що укладатимуться з членами Наглядової Ради Товариства на здійснення повноважень членів Наглядової ради.</w:t>
      </w:r>
    </w:p>
    <w:p w:rsidR="00396713" w:rsidRPr="00396713" w:rsidRDefault="00396713" w:rsidP="00396713">
      <w:pPr>
        <w:suppressAutoHyphens/>
        <w:ind w:firstLine="705"/>
        <w:contextualSpacing/>
        <w:jc w:val="both"/>
        <w:rPr>
          <w:rFonts w:ascii="Times New Roman" w:hAnsi="Times New Roman" w:cs="Times New Roman"/>
          <w:color w:val="000000"/>
          <w:kern w:val="1"/>
          <w:sz w:val="18"/>
          <w:szCs w:val="18"/>
          <w:lang w:val="uk-UA"/>
        </w:rPr>
      </w:pPr>
    </w:p>
    <w:p w:rsidR="00396713" w:rsidRPr="00396713" w:rsidRDefault="00396713" w:rsidP="00396713">
      <w:pPr>
        <w:suppressAutoHyphens/>
        <w:ind w:firstLine="705"/>
        <w:contextualSpacing/>
        <w:jc w:val="both"/>
        <w:rPr>
          <w:rFonts w:ascii="Times New Roman" w:hAnsi="Times New Roman" w:cs="Times New Roman"/>
          <w:b/>
          <w:color w:val="000000"/>
          <w:kern w:val="1"/>
          <w:sz w:val="18"/>
          <w:szCs w:val="18"/>
          <w:lang w:val="uk-UA"/>
        </w:rPr>
      </w:pPr>
      <w:r w:rsidRPr="00396713">
        <w:rPr>
          <w:rFonts w:ascii="Times New Roman" w:hAnsi="Times New Roman" w:cs="Times New Roman"/>
          <w:b/>
          <w:color w:val="000000"/>
          <w:kern w:val="1"/>
          <w:sz w:val="18"/>
          <w:szCs w:val="18"/>
          <w:lang w:val="uk-UA"/>
        </w:rPr>
        <w:t>По десятому питанню порядку денного</w:t>
      </w:r>
    </w:p>
    <w:p w:rsidR="00396713" w:rsidRPr="00396713" w:rsidRDefault="00396713" w:rsidP="00396713">
      <w:pPr>
        <w:suppressAutoHyphens/>
        <w:ind w:firstLine="705"/>
        <w:contextualSpacing/>
        <w:jc w:val="both"/>
        <w:rPr>
          <w:rFonts w:ascii="Times New Roman" w:hAnsi="Times New Roman" w:cs="Times New Roman"/>
          <w:color w:val="000000"/>
          <w:kern w:val="1"/>
          <w:sz w:val="18"/>
          <w:szCs w:val="18"/>
          <w:lang w:val="uk-UA"/>
        </w:rPr>
      </w:pPr>
      <w:r w:rsidRPr="00396713">
        <w:rPr>
          <w:rFonts w:ascii="Times New Roman" w:hAnsi="Times New Roman" w:cs="Times New Roman"/>
          <w:color w:val="000000"/>
          <w:kern w:val="1"/>
          <w:sz w:val="18"/>
          <w:szCs w:val="18"/>
          <w:lang w:val="uk-UA"/>
        </w:rPr>
        <w:t>«10. Розгляд висновків зовнішнього аудиту та затвердження заходів за результатами його розгляду».</w:t>
      </w:r>
    </w:p>
    <w:p w:rsidR="00396713" w:rsidRPr="00396713" w:rsidRDefault="00396713" w:rsidP="00396713">
      <w:pPr>
        <w:ind w:firstLine="708"/>
        <w:jc w:val="both"/>
        <w:rPr>
          <w:rFonts w:ascii="Times New Roman" w:hAnsi="Times New Roman" w:cs="Times New Roman"/>
          <w:sz w:val="18"/>
          <w:szCs w:val="18"/>
          <w:lang w:val="uk-UA"/>
        </w:rPr>
      </w:pPr>
    </w:p>
    <w:tbl>
      <w:tblPr>
        <w:tblStyle w:val="a4"/>
        <w:tblW w:w="0" w:type="auto"/>
        <w:tblInd w:w="0" w:type="dxa"/>
        <w:tblLook w:val="04A0" w:firstRow="1" w:lastRow="0" w:firstColumn="1" w:lastColumn="0" w:noHBand="0" w:noVBand="1"/>
      </w:tblPr>
      <w:tblGrid>
        <w:gridCol w:w="4672"/>
        <w:gridCol w:w="4673"/>
      </w:tblGrid>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396713" w:rsidRPr="00396713" w:rsidRDefault="00396713" w:rsidP="00396713">
      <w:pPr>
        <w:suppressAutoHyphens/>
        <w:ind w:firstLine="705"/>
        <w:contextualSpacing/>
        <w:jc w:val="both"/>
        <w:rPr>
          <w:rFonts w:ascii="Times New Roman" w:hAnsi="Times New Roman" w:cs="Times New Roman"/>
          <w:b/>
          <w:color w:val="000000"/>
          <w:kern w:val="1"/>
          <w:sz w:val="18"/>
          <w:szCs w:val="18"/>
          <w:lang w:val="uk-UA"/>
        </w:rPr>
      </w:pPr>
      <w:r w:rsidRPr="00396713">
        <w:rPr>
          <w:rFonts w:ascii="Times New Roman" w:hAnsi="Times New Roman" w:cs="Times New Roman"/>
          <w:b/>
          <w:color w:val="000000"/>
          <w:kern w:val="1"/>
          <w:sz w:val="18"/>
          <w:szCs w:val="18"/>
          <w:lang w:val="uk-UA"/>
        </w:rPr>
        <w:t>Прийняте рішення:</w:t>
      </w:r>
    </w:p>
    <w:p w:rsidR="00396713" w:rsidRPr="00396713" w:rsidRDefault="00396713" w:rsidP="00396713">
      <w:pPr>
        <w:suppressAutoHyphens/>
        <w:ind w:firstLine="705"/>
        <w:contextualSpacing/>
        <w:jc w:val="both"/>
        <w:rPr>
          <w:rFonts w:ascii="Times New Roman" w:hAnsi="Times New Roman" w:cs="Times New Roman"/>
          <w:color w:val="000000"/>
          <w:kern w:val="1"/>
          <w:sz w:val="18"/>
          <w:szCs w:val="18"/>
          <w:lang w:val="uk-UA"/>
        </w:rPr>
      </w:pPr>
      <w:r w:rsidRPr="00396713">
        <w:rPr>
          <w:rFonts w:ascii="Times New Roman" w:hAnsi="Times New Roman" w:cs="Times New Roman"/>
          <w:color w:val="000000"/>
          <w:kern w:val="1"/>
          <w:sz w:val="18"/>
          <w:szCs w:val="18"/>
          <w:lang w:val="uk-UA"/>
        </w:rPr>
        <w:t>Затвердити висновки зовнішнього аудиту Товариства за 2020 рік.</w:t>
      </w:r>
    </w:p>
    <w:p w:rsidR="00396713" w:rsidRPr="00396713" w:rsidRDefault="00396713" w:rsidP="00396713">
      <w:pPr>
        <w:suppressAutoHyphens/>
        <w:ind w:firstLine="705"/>
        <w:contextualSpacing/>
        <w:jc w:val="both"/>
        <w:rPr>
          <w:rFonts w:ascii="Times New Roman" w:hAnsi="Times New Roman" w:cs="Times New Roman"/>
          <w:color w:val="000000"/>
          <w:kern w:val="1"/>
          <w:sz w:val="18"/>
          <w:szCs w:val="18"/>
          <w:lang w:val="uk-UA"/>
        </w:rPr>
      </w:pPr>
    </w:p>
    <w:p w:rsidR="00396713" w:rsidRPr="00396713" w:rsidRDefault="00396713" w:rsidP="00396713">
      <w:pPr>
        <w:suppressAutoHyphens/>
        <w:ind w:firstLine="705"/>
        <w:contextualSpacing/>
        <w:jc w:val="both"/>
        <w:rPr>
          <w:rFonts w:ascii="Times New Roman" w:hAnsi="Times New Roman" w:cs="Times New Roman"/>
          <w:b/>
          <w:color w:val="000000"/>
          <w:kern w:val="1"/>
          <w:sz w:val="18"/>
          <w:szCs w:val="18"/>
          <w:lang w:val="uk-UA"/>
        </w:rPr>
      </w:pPr>
      <w:r w:rsidRPr="00396713">
        <w:rPr>
          <w:rFonts w:ascii="Times New Roman" w:hAnsi="Times New Roman" w:cs="Times New Roman"/>
          <w:b/>
          <w:color w:val="000000"/>
          <w:kern w:val="1"/>
          <w:sz w:val="18"/>
          <w:szCs w:val="18"/>
          <w:lang w:val="uk-UA"/>
        </w:rPr>
        <w:t>По одинадцятому питанню порядку денного</w:t>
      </w:r>
    </w:p>
    <w:p w:rsidR="00396713" w:rsidRPr="00396713" w:rsidRDefault="00396713" w:rsidP="00396713">
      <w:pPr>
        <w:suppressAutoHyphens/>
        <w:ind w:left="426"/>
        <w:jc w:val="both"/>
        <w:rPr>
          <w:rFonts w:ascii="Times New Roman" w:hAnsi="Times New Roman" w:cs="Times New Roman"/>
          <w:color w:val="000000"/>
          <w:kern w:val="1"/>
          <w:sz w:val="18"/>
          <w:szCs w:val="18"/>
          <w:lang w:val="uk-UA"/>
        </w:rPr>
      </w:pPr>
      <w:r w:rsidRPr="00396713">
        <w:rPr>
          <w:rFonts w:ascii="Times New Roman" w:hAnsi="Times New Roman" w:cs="Times New Roman"/>
          <w:color w:val="000000"/>
          <w:kern w:val="1"/>
          <w:sz w:val="18"/>
          <w:szCs w:val="18"/>
          <w:lang w:val="uk-UA"/>
        </w:rPr>
        <w:t>«11. Щодо обрання  суб’єкта аудиторської діяльності для надання послуг з обов’язкового аудиту фінансової звітності Товариства за результатами 2021 року».</w:t>
      </w:r>
    </w:p>
    <w:p w:rsidR="00396713" w:rsidRPr="00396713" w:rsidRDefault="00396713" w:rsidP="00396713">
      <w:pPr>
        <w:ind w:firstLine="708"/>
        <w:jc w:val="both"/>
        <w:rPr>
          <w:rFonts w:ascii="Times New Roman" w:hAnsi="Times New Roman" w:cs="Times New Roman"/>
          <w:sz w:val="18"/>
          <w:szCs w:val="18"/>
          <w:lang w:val="uk-UA"/>
        </w:rPr>
      </w:pPr>
    </w:p>
    <w:tbl>
      <w:tblPr>
        <w:tblStyle w:val="a4"/>
        <w:tblW w:w="0" w:type="auto"/>
        <w:tblInd w:w="0" w:type="dxa"/>
        <w:tblLook w:val="04A0" w:firstRow="1" w:lastRow="0" w:firstColumn="1" w:lastColumn="0" w:noHBand="0" w:noVBand="1"/>
      </w:tblPr>
      <w:tblGrid>
        <w:gridCol w:w="4672"/>
        <w:gridCol w:w="4673"/>
      </w:tblGrid>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«ЗА»</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16 678 426 голосів</w:t>
            </w:r>
          </w:p>
        </w:tc>
      </w:tr>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«ПРОТИ»</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«УТРИМАВСЯ»</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які не брали участь у голосуванні</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r w:rsidR="00396713" w:rsidRPr="00396713" w:rsidTr="00792DEA">
        <w:tc>
          <w:tcPr>
            <w:tcW w:w="4672"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Кількість голосів акціонерів за бюлетенями, визнаними недійсними</w:t>
            </w:r>
          </w:p>
        </w:tc>
        <w:tc>
          <w:tcPr>
            <w:tcW w:w="4673" w:type="dxa"/>
            <w:tcBorders>
              <w:top w:val="single" w:sz="4" w:space="0" w:color="auto"/>
              <w:left w:val="single" w:sz="4" w:space="0" w:color="auto"/>
              <w:bottom w:val="single" w:sz="4" w:space="0" w:color="auto"/>
              <w:right w:val="single" w:sz="4" w:space="0" w:color="auto"/>
            </w:tcBorders>
            <w:hideMark/>
          </w:tcPr>
          <w:p w:rsidR="00396713" w:rsidRPr="00396713" w:rsidRDefault="00396713" w:rsidP="00792DEA">
            <w:pPr>
              <w:jc w:val="both"/>
              <w:rPr>
                <w:rFonts w:ascii="Times New Roman" w:hAnsi="Times New Roman" w:cs="Times New Roman"/>
                <w:sz w:val="18"/>
                <w:szCs w:val="18"/>
                <w:lang w:val="uk-UA"/>
              </w:rPr>
            </w:pPr>
            <w:r w:rsidRPr="00396713">
              <w:rPr>
                <w:rFonts w:ascii="Times New Roman" w:hAnsi="Times New Roman" w:cs="Times New Roman"/>
                <w:sz w:val="18"/>
                <w:szCs w:val="18"/>
                <w:lang w:val="uk-UA"/>
              </w:rPr>
              <w:t>0</w:t>
            </w:r>
          </w:p>
        </w:tc>
      </w:tr>
    </w:tbl>
    <w:p w:rsidR="00396713" w:rsidRPr="00396713" w:rsidRDefault="00396713" w:rsidP="00396713">
      <w:pPr>
        <w:suppressAutoHyphens/>
        <w:ind w:firstLine="705"/>
        <w:contextualSpacing/>
        <w:jc w:val="both"/>
        <w:rPr>
          <w:rFonts w:ascii="Times New Roman" w:hAnsi="Times New Roman" w:cs="Times New Roman"/>
          <w:b/>
          <w:color w:val="000000"/>
          <w:kern w:val="1"/>
          <w:sz w:val="18"/>
          <w:szCs w:val="18"/>
          <w:lang w:val="uk-UA"/>
        </w:rPr>
      </w:pPr>
      <w:r w:rsidRPr="00396713">
        <w:rPr>
          <w:rFonts w:ascii="Times New Roman" w:hAnsi="Times New Roman" w:cs="Times New Roman"/>
          <w:b/>
          <w:color w:val="000000"/>
          <w:kern w:val="1"/>
          <w:sz w:val="18"/>
          <w:szCs w:val="18"/>
          <w:lang w:val="uk-UA"/>
        </w:rPr>
        <w:t>Прийняте рішення:</w:t>
      </w:r>
    </w:p>
    <w:p w:rsidR="00396713" w:rsidRPr="00396713" w:rsidRDefault="00396713" w:rsidP="00396713">
      <w:pPr>
        <w:suppressAutoHyphens/>
        <w:ind w:firstLine="705"/>
        <w:contextualSpacing/>
        <w:jc w:val="both"/>
        <w:rPr>
          <w:sz w:val="18"/>
          <w:szCs w:val="18"/>
          <w:lang w:val="uk-UA"/>
        </w:rPr>
      </w:pPr>
      <w:r w:rsidRPr="00396713">
        <w:rPr>
          <w:rFonts w:ascii="Times New Roman" w:eastAsia="Times New Roman" w:hAnsi="Times New Roman" w:cs="Times New Roman"/>
          <w:sz w:val="18"/>
          <w:szCs w:val="18"/>
          <w:lang w:val="uk-UA"/>
        </w:rPr>
        <w:t>З метою виконання вимог статті 29 Закону України «Про аудит фінансової звітності та аудиторську діяльність» уповноважити Наглядову раду Товариства обрати суб’єкта аудиторської діяльності для проведення обов’язкового аудиту річної фінансової звітності Товариства за результатами 2021 року</w:t>
      </w:r>
      <w:r w:rsidRPr="00396713">
        <w:rPr>
          <w:rFonts w:ascii="Times New Roman" w:hAnsi="Times New Roman" w:cs="Times New Roman"/>
          <w:color w:val="000000"/>
          <w:kern w:val="1"/>
          <w:sz w:val="18"/>
          <w:szCs w:val="18"/>
          <w:lang w:val="uk-UA"/>
        </w:rPr>
        <w:t xml:space="preserve">.  </w:t>
      </w:r>
    </w:p>
    <w:p w:rsidR="00396713" w:rsidRPr="00396713" w:rsidRDefault="00396713" w:rsidP="00396713">
      <w:pPr>
        <w:suppressAutoHyphens/>
        <w:ind w:firstLine="705"/>
        <w:contextualSpacing/>
        <w:jc w:val="both"/>
        <w:rPr>
          <w:rFonts w:ascii="Times New Roman" w:hAnsi="Times New Roman" w:cs="Times New Roman"/>
          <w:b/>
          <w:color w:val="000000"/>
          <w:kern w:val="1"/>
          <w:sz w:val="18"/>
          <w:szCs w:val="18"/>
          <w:lang w:val="uk-UA"/>
        </w:rPr>
      </w:pPr>
    </w:p>
    <w:p w:rsidR="00F15F67" w:rsidRPr="00396713" w:rsidRDefault="00F15F67" w:rsidP="00F15F67">
      <w:pPr>
        <w:ind w:firstLine="705"/>
        <w:jc w:val="both"/>
        <w:rPr>
          <w:rFonts w:ascii="Times New Roman" w:hAnsi="Times New Roman" w:cs="Times New Roman"/>
          <w:sz w:val="18"/>
          <w:szCs w:val="18"/>
          <w:lang w:val="uk-UA"/>
        </w:rPr>
      </w:pPr>
      <w:bookmarkStart w:id="0" w:name="_GoBack"/>
      <w:bookmarkEnd w:id="0"/>
    </w:p>
    <w:p w:rsidR="00F15F67" w:rsidRPr="00396713" w:rsidRDefault="00F15F67" w:rsidP="00F15F67">
      <w:pPr>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 xml:space="preserve">Генеральний директор </w:t>
      </w:r>
    </w:p>
    <w:p w:rsidR="00F15F67" w:rsidRPr="00396713" w:rsidRDefault="00F15F67" w:rsidP="00F15F67">
      <w:pPr>
        <w:jc w:val="both"/>
        <w:rPr>
          <w:rFonts w:ascii="Times New Roman" w:hAnsi="Times New Roman" w:cs="Times New Roman"/>
          <w:b/>
          <w:sz w:val="18"/>
          <w:szCs w:val="18"/>
          <w:lang w:val="uk-UA"/>
        </w:rPr>
      </w:pPr>
      <w:r w:rsidRPr="00396713">
        <w:rPr>
          <w:rFonts w:ascii="Times New Roman" w:hAnsi="Times New Roman" w:cs="Times New Roman"/>
          <w:b/>
          <w:sz w:val="18"/>
          <w:szCs w:val="18"/>
          <w:lang w:val="uk-UA"/>
        </w:rPr>
        <w:t>АТ «КОБЛЕВО»</w:t>
      </w:r>
      <w:r w:rsidRPr="00396713">
        <w:rPr>
          <w:rFonts w:ascii="Times New Roman" w:hAnsi="Times New Roman" w:cs="Times New Roman"/>
          <w:b/>
          <w:sz w:val="18"/>
          <w:szCs w:val="18"/>
          <w:lang w:val="uk-UA"/>
        </w:rPr>
        <w:tab/>
      </w:r>
      <w:r w:rsidRPr="00396713">
        <w:rPr>
          <w:rFonts w:ascii="Times New Roman" w:hAnsi="Times New Roman" w:cs="Times New Roman"/>
          <w:b/>
          <w:sz w:val="18"/>
          <w:szCs w:val="18"/>
          <w:lang w:val="uk-UA"/>
        </w:rPr>
        <w:tab/>
      </w:r>
      <w:r w:rsidRPr="00396713">
        <w:rPr>
          <w:rFonts w:ascii="Times New Roman" w:hAnsi="Times New Roman" w:cs="Times New Roman"/>
          <w:b/>
          <w:sz w:val="18"/>
          <w:szCs w:val="18"/>
          <w:lang w:val="uk-UA"/>
        </w:rPr>
        <w:tab/>
      </w:r>
      <w:r w:rsidRPr="00396713">
        <w:rPr>
          <w:rFonts w:ascii="Times New Roman" w:hAnsi="Times New Roman" w:cs="Times New Roman"/>
          <w:b/>
          <w:sz w:val="18"/>
          <w:szCs w:val="18"/>
          <w:lang w:val="uk-UA"/>
        </w:rPr>
        <w:tab/>
      </w:r>
      <w:r w:rsidRPr="00396713">
        <w:rPr>
          <w:rFonts w:ascii="Times New Roman" w:hAnsi="Times New Roman" w:cs="Times New Roman"/>
          <w:b/>
          <w:sz w:val="18"/>
          <w:szCs w:val="18"/>
          <w:lang w:val="uk-UA"/>
        </w:rPr>
        <w:tab/>
      </w:r>
      <w:r w:rsidRPr="00396713">
        <w:rPr>
          <w:rFonts w:ascii="Times New Roman" w:hAnsi="Times New Roman" w:cs="Times New Roman"/>
          <w:b/>
          <w:sz w:val="18"/>
          <w:szCs w:val="18"/>
          <w:lang w:val="uk-UA"/>
        </w:rPr>
        <w:tab/>
      </w:r>
      <w:r w:rsidRPr="00396713">
        <w:rPr>
          <w:rFonts w:ascii="Times New Roman" w:hAnsi="Times New Roman" w:cs="Times New Roman"/>
          <w:b/>
          <w:sz w:val="18"/>
          <w:szCs w:val="18"/>
          <w:lang w:val="uk-UA"/>
        </w:rPr>
        <w:tab/>
      </w:r>
      <w:r w:rsidRPr="00396713">
        <w:rPr>
          <w:rFonts w:ascii="Times New Roman" w:hAnsi="Times New Roman" w:cs="Times New Roman"/>
          <w:b/>
          <w:sz w:val="18"/>
          <w:szCs w:val="18"/>
          <w:lang w:val="uk-UA"/>
        </w:rPr>
        <w:tab/>
      </w:r>
      <w:r w:rsidRPr="00396713">
        <w:rPr>
          <w:rFonts w:ascii="Times New Roman" w:hAnsi="Times New Roman" w:cs="Times New Roman"/>
          <w:b/>
          <w:sz w:val="18"/>
          <w:szCs w:val="18"/>
          <w:lang w:val="uk-UA"/>
        </w:rPr>
        <w:tab/>
      </w:r>
    </w:p>
    <w:p w:rsidR="00F15F67" w:rsidRPr="00396713" w:rsidRDefault="00F15F67" w:rsidP="00F15F67">
      <w:pPr>
        <w:rPr>
          <w:sz w:val="18"/>
          <w:szCs w:val="18"/>
          <w:lang w:val="uk-UA"/>
        </w:rPr>
      </w:pPr>
    </w:p>
    <w:p w:rsidR="00975951" w:rsidRPr="00396713" w:rsidRDefault="00455953">
      <w:pPr>
        <w:rPr>
          <w:sz w:val="18"/>
          <w:szCs w:val="18"/>
        </w:rPr>
      </w:pPr>
    </w:p>
    <w:sectPr w:rsidR="00975951" w:rsidRPr="00396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5A9"/>
    <w:multiLevelType w:val="hybridMultilevel"/>
    <w:tmpl w:val="59AEDCA8"/>
    <w:lvl w:ilvl="0" w:tplc="B8BEDA6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29F713F5"/>
    <w:multiLevelType w:val="hybridMultilevel"/>
    <w:tmpl w:val="8A1A87D4"/>
    <w:lvl w:ilvl="0" w:tplc="893E87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FCC4FB0"/>
    <w:multiLevelType w:val="hybridMultilevel"/>
    <w:tmpl w:val="738E9DBA"/>
    <w:lvl w:ilvl="0" w:tplc="4F7E2D3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5F102668"/>
    <w:multiLevelType w:val="hybridMultilevel"/>
    <w:tmpl w:val="B206FDB6"/>
    <w:lvl w:ilvl="0" w:tplc="5B62592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67"/>
    <w:rsid w:val="003767FA"/>
    <w:rsid w:val="00396713"/>
    <w:rsid w:val="00455953"/>
    <w:rsid w:val="005D0AF0"/>
    <w:rsid w:val="005E5F2B"/>
    <w:rsid w:val="007F4A90"/>
    <w:rsid w:val="00A11F52"/>
    <w:rsid w:val="00A453FF"/>
    <w:rsid w:val="00AD51ED"/>
    <w:rsid w:val="00BF3A00"/>
    <w:rsid w:val="00CA1A27"/>
    <w:rsid w:val="00CC3990"/>
    <w:rsid w:val="00F1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3C6B"/>
  <w15:chartTrackingRefBased/>
  <w15:docId w15:val="{622FB122-0153-4282-BD36-0346AD79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F6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F67"/>
    <w:pPr>
      <w:ind w:left="720"/>
      <w:contextualSpacing/>
    </w:pPr>
  </w:style>
  <w:style w:type="table" w:styleId="a4">
    <w:name w:val="Table Grid"/>
    <w:basedOn w:val="a1"/>
    <w:uiPriority w:val="39"/>
    <w:rsid w:val="00F15F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0AF0"/>
    <w:rPr>
      <w:rFonts w:ascii="Segoe UI" w:hAnsi="Segoe UI" w:cs="Segoe UI"/>
      <w:sz w:val="18"/>
      <w:szCs w:val="18"/>
    </w:rPr>
  </w:style>
  <w:style w:type="character" w:customStyle="1" w:styleId="a6">
    <w:name w:val="Текст выноски Знак"/>
    <w:basedOn w:val="a0"/>
    <w:link w:val="a5"/>
    <w:uiPriority w:val="99"/>
    <w:semiHidden/>
    <w:rsid w:val="005D0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BAYADERAGROUP</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Герасименко Елена</dc:creator>
  <cp:keywords/>
  <dc:description/>
  <cp:lastModifiedBy>Герасименко Елена</cp:lastModifiedBy>
  <cp:revision>5</cp:revision>
  <cp:lastPrinted>2020-08-21T06:57:00Z</cp:lastPrinted>
  <dcterms:created xsi:type="dcterms:W3CDTF">2020-08-18T07:46:00Z</dcterms:created>
  <dcterms:modified xsi:type="dcterms:W3CDTF">2021-05-12T08:34:00Z</dcterms:modified>
</cp:coreProperties>
</file>